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6C" w:rsidRPr="002E076C" w:rsidRDefault="002E076C" w:rsidP="002E076C">
      <w:pPr>
        <w:widowControl w:val="0"/>
        <w:shd w:val="clear" w:color="auto" w:fill="FFFFFF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2E076C">
        <w:rPr>
          <w:rFonts w:eastAsia="Times New Roman" w:cs="Times New Roman"/>
          <w:szCs w:val="26"/>
          <w:lang w:eastAsia="ru-RU"/>
        </w:rPr>
        <w:t>Сведения о доходах, расходах, об имуществе и обязательствах имущественного характера государственных гражданских служащих Государственной инспекции по охране объектов культурного наследия Республики Хакасия, а также их супругов и несовершеннолетних детей за период с 1 января 20</w:t>
      </w:r>
      <w:r w:rsidR="005446CF">
        <w:rPr>
          <w:rFonts w:eastAsia="Times New Roman" w:cs="Times New Roman"/>
          <w:szCs w:val="26"/>
          <w:lang w:eastAsia="ru-RU"/>
        </w:rPr>
        <w:t>20</w:t>
      </w:r>
      <w:r w:rsidRPr="002E076C">
        <w:rPr>
          <w:rFonts w:eastAsia="Times New Roman" w:cs="Times New Roman"/>
          <w:szCs w:val="26"/>
          <w:lang w:eastAsia="ru-RU"/>
        </w:rPr>
        <w:t xml:space="preserve"> года по 31 декабря 20</w:t>
      </w:r>
      <w:r w:rsidR="005446CF">
        <w:rPr>
          <w:rFonts w:eastAsia="Times New Roman" w:cs="Times New Roman"/>
          <w:szCs w:val="26"/>
          <w:lang w:eastAsia="ru-RU"/>
        </w:rPr>
        <w:t>20</w:t>
      </w:r>
      <w:r w:rsidRPr="002E076C">
        <w:rPr>
          <w:rFonts w:eastAsia="Times New Roman" w:cs="Times New Roman"/>
          <w:szCs w:val="26"/>
          <w:lang w:eastAsia="ru-RU"/>
        </w:rPr>
        <w:t xml:space="preserve"> года</w:t>
      </w:r>
    </w:p>
    <w:p w:rsidR="00137287" w:rsidRDefault="00137287" w:rsidP="00137287">
      <w:pPr>
        <w:widowControl w:val="0"/>
        <w:shd w:val="clear" w:color="auto" w:fill="FFFFFF"/>
        <w:ind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640"/>
        <w:gridCol w:w="1493"/>
        <w:gridCol w:w="1484"/>
        <w:gridCol w:w="1276"/>
        <w:gridCol w:w="959"/>
        <w:gridCol w:w="1309"/>
        <w:gridCol w:w="1471"/>
        <w:gridCol w:w="962"/>
        <w:gridCol w:w="1252"/>
        <w:gridCol w:w="1417"/>
        <w:gridCol w:w="1275"/>
        <w:gridCol w:w="1134"/>
      </w:tblGrid>
      <w:tr w:rsidR="00D2143B" w:rsidRPr="00137287" w:rsidTr="00BA39C1">
        <w:trPr>
          <w:trHeight w:val="1710"/>
        </w:trPr>
        <w:tc>
          <w:tcPr>
            <w:tcW w:w="487" w:type="dxa"/>
            <w:vMerge w:val="restart"/>
            <w:shd w:val="clear" w:color="000000" w:fill="FFFFFF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028" w:type="dxa"/>
            <w:gridSpan w:val="4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Объект недвижимости, находящийся в собственности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Объект недвижимости находящийся в пользовании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Декларированный годовой доход¹ (руб.)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сделка² (вид приобретенного имущества, источники)</w:t>
            </w:r>
          </w:p>
        </w:tc>
      </w:tr>
      <w:tr w:rsidR="00D2143B" w:rsidRPr="00137287" w:rsidTr="00137287">
        <w:trPr>
          <w:trHeight w:val="2700"/>
        </w:trPr>
        <w:tc>
          <w:tcPr>
            <w:tcW w:w="487" w:type="dxa"/>
            <w:vMerge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площадь (м²)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площадь (м²)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D2143B" w:rsidRPr="00137287" w:rsidRDefault="00D2143B" w:rsidP="00D2143B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2143B" w:rsidRPr="00137287" w:rsidRDefault="00D2143B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795"/>
        </w:trPr>
        <w:tc>
          <w:tcPr>
            <w:tcW w:w="487" w:type="dxa"/>
            <w:vMerge w:val="restart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Солдатенкова Н.Н.</w:t>
            </w:r>
          </w:p>
        </w:tc>
        <w:tc>
          <w:tcPr>
            <w:tcW w:w="1493" w:type="dxa"/>
            <w:vMerge w:val="restart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руководителя – начальник отдела государственного надзора</w:t>
            </w:r>
          </w:p>
        </w:tc>
        <w:tc>
          <w:tcPr>
            <w:tcW w:w="1484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000000" w:fill="FFFFFF"/>
            <w:hideMark/>
          </w:tcPr>
          <w:p w:rsidR="00CA19CE" w:rsidRPr="00137287" w:rsidRDefault="00CA19CE" w:rsidP="00560BDD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vMerge w:val="restart"/>
            <w:shd w:val="clear" w:color="000000" w:fill="FFFFFF"/>
            <w:hideMark/>
          </w:tcPr>
          <w:p w:rsidR="00CA19CE" w:rsidRPr="00137287" w:rsidRDefault="00CA19CE" w:rsidP="00560BDD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CA19CE" w:rsidRPr="00137287" w:rsidRDefault="00CA19CE" w:rsidP="00560BDD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Кашкай</w:t>
            </w:r>
            <w:proofErr w:type="spellEnd"/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 </w:t>
            </w:r>
            <w:proofErr w:type="spellStart"/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текна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710 567,07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CA19CE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CA19CE" w:rsidRPr="00137287" w:rsidTr="00922F7C">
        <w:trPr>
          <w:trHeight w:val="43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50046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shd w:val="clear" w:color="000000" w:fill="FFFFFF"/>
            <w:vAlign w:val="center"/>
            <w:hideMark/>
          </w:tcPr>
          <w:p w:rsidR="00CA19CE" w:rsidRPr="00137287" w:rsidRDefault="00CA19CE" w:rsidP="00560BDD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shd w:val="clear" w:color="000000" w:fill="FFFFFF"/>
            <w:vAlign w:val="center"/>
            <w:hideMark/>
          </w:tcPr>
          <w:p w:rsidR="00CA19CE" w:rsidRPr="00137287" w:rsidRDefault="00CA19CE" w:rsidP="00560BDD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137287" w:rsidRDefault="00CA19CE" w:rsidP="00560BDD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left="-7" w:firstLine="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МИЦУБИСИ </w:t>
            </w:r>
            <w:proofErr w:type="spellStart"/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фусо</w:t>
            </w:r>
            <w:proofErr w:type="spellEnd"/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супер</w:t>
            </w:r>
            <w:proofErr w:type="spellEnd"/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грет</w:t>
            </w: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43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3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854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149,45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52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1350"/>
        </w:trPr>
        <w:tc>
          <w:tcPr>
            <w:tcW w:w="487" w:type="dxa"/>
            <w:vMerge w:val="restart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0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Таскараков С.О.</w:t>
            </w:r>
          </w:p>
        </w:tc>
        <w:tc>
          <w:tcPr>
            <w:tcW w:w="1493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отдела государственной охраны объектов культурного наследия</w:t>
            </w:r>
          </w:p>
        </w:tc>
        <w:tc>
          <w:tcPr>
            <w:tcW w:w="1484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62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1252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691 563,47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480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93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5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121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351,11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55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6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125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917A12">
        <w:trPr>
          <w:trHeight w:val="571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5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465"/>
        </w:trPr>
        <w:tc>
          <w:tcPr>
            <w:tcW w:w="487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0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Ивандаев Е.А.</w:t>
            </w:r>
          </w:p>
        </w:tc>
        <w:tc>
          <w:tcPr>
            <w:tcW w:w="1493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начальника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отдела государственной охраны объектов культурного наследия</w:t>
            </w: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ХОНДА </w:t>
            </w:r>
            <w:proofErr w:type="spellStart"/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Цивик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558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464,21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1050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5446C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55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93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785C52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33,92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510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137287">
        <w:trPr>
          <w:trHeight w:val="510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auto" w:fill="auto"/>
            <w:hideMark/>
          </w:tcPr>
          <w:p w:rsidR="00CA19CE" w:rsidRPr="00137287" w:rsidRDefault="00CA19CE" w:rsidP="00785C52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585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auto" w:fill="auto"/>
            <w:hideMark/>
          </w:tcPr>
          <w:p w:rsidR="00CA19CE" w:rsidRPr="00137287" w:rsidRDefault="00CA19CE" w:rsidP="00785C52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C71B37">
        <w:trPr>
          <w:trHeight w:val="1449"/>
        </w:trPr>
        <w:tc>
          <w:tcPr>
            <w:tcW w:w="487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Крумшин А.В.</w:t>
            </w:r>
          </w:p>
        </w:tc>
        <w:tc>
          <w:tcPr>
            <w:tcW w:w="1493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советник отдела государственной охраны объектов культурного наследия</w:t>
            </w: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789 858,73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A19CE" w:rsidRPr="00137287" w:rsidRDefault="00CA19CE" w:rsidP="009D3FE3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5C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приобретение недвижимого имущества за счет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ипотечного кредита, а также от продажи транспортных средств</w:t>
            </w:r>
          </w:p>
        </w:tc>
      </w:tr>
      <w:tr w:rsidR="00CA19CE" w:rsidRPr="00137287" w:rsidTr="00917A12">
        <w:trPr>
          <w:trHeight w:val="2025"/>
        </w:trPr>
        <w:tc>
          <w:tcPr>
            <w:tcW w:w="487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Лысова Е.В.</w:t>
            </w:r>
          </w:p>
        </w:tc>
        <w:tc>
          <w:tcPr>
            <w:tcW w:w="1493" w:type="dxa"/>
            <w:shd w:val="clear" w:color="000000" w:fill="FFFFFF"/>
            <w:hideMark/>
          </w:tcPr>
          <w:p w:rsidR="00CA19CE" w:rsidRPr="00917A12" w:rsidRDefault="00CA19CE" w:rsidP="00917A12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советник отдела государственного надзора </w:t>
            </w:r>
          </w:p>
        </w:tc>
        <w:tc>
          <w:tcPr>
            <w:tcW w:w="1484" w:type="dxa"/>
            <w:shd w:val="clear" w:color="000000" w:fill="FFFFFF"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000000" w:fill="FFFFFF"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000000" w:fill="FFFFFF"/>
            <w:hideMark/>
          </w:tcPr>
          <w:p w:rsidR="00CA19CE" w:rsidRPr="00917A12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7A12">
              <w:rPr>
                <w:rFonts w:eastAsia="Times New Roman" w:cs="Times New Roman"/>
                <w:sz w:val="18"/>
                <w:szCs w:val="18"/>
                <w:lang w:eastAsia="ru-RU"/>
              </w:rPr>
              <w:t>819 421,64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39622E" w:rsidTr="00104005">
        <w:trPr>
          <w:trHeight w:val="569"/>
        </w:trPr>
        <w:tc>
          <w:tcPr>
            <w:tcW w:w="487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0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622E">
              <w:rPr>
                <w:rFonts w:eastAsia="Times New Roman" w:cs="Times New Roman"/>
                <w:sz w:val="18"/>
                <w:szCs w:val="18"/>
                <w:lang w:eastAsia="ru-RU"/>
              </w:rPr>
              <w:t>Молоткова А.А.</w:t>
            </w:r>
          </w:p>
        </w:tc>
        <w:tc>
          <w:tcPr>
            <w:tcW w:w="1493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ведущий советник отдела государственного надзора</w:t>
            </w:r>
          </w:p>
        </w:tc>
        <w:tc>
          <w:tcPr>
            <w:tcW w:w="1484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1 038 744,85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39622E" w:rsidTr="00104005">
        <w:trPr>
          <w:trHeight w:val="549"/>
        </w:trPr>
        <w:tc>
          <w:tcPr>
            <w:tcW w:w="48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shd w:val="clear" w:color="000000" w:fill="FFFFFF"/>
            <w:hideMark/>
          </w:tcPr>
          <w:p w:rsidR="00CA19C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37287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000000" w:fill="FFFFFF"/>
            <w:hideMark/>
          </w:tcPr>
          <w:p w:rsidR="00CA19C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39622E" w:rsidTr="00104005">
        <w:trPr>
          <w:trHeight w:val="549"/>
        </w:trPr>
        <w:tc>
          <w:tcPr>
            <w:tcW w:w="48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shd w:val="clear" w:color="000000" w:fill="FFFFFF"/>
            <w:hideMark/>
          </w:tcPr>
          <w:p w:rsidR="00CA19C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04005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000000" w:fill="FFFFFF"/>
            <w:hideMark/>
          </w:tcPr>
          <w:p w:rsidR="00CA19C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39622E" w:rsidTr="00104005">
        <w:trPr>
          <w:trHeight w:val="437"/>
        </w:trPr>
        <w:tc>
          <w:tcPr>
            <w:tcW w:w="48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 w:val="restart"/>
            <w:shd w:val="clear" w:color="000000" w:fill="FFFFFF"/>
            <w:hideMark/>
          </w:tcPr>
          <w:p w:rsidR="00CA19CE" w:rsidRPr="0039622E" w:rsidRDefault="00CA19CE" w:rsidP="0039622E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622E">
              <w:rPr>
                <w:rFonts w:eastAsia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3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39622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39622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62" w:type="dxa"/>
            <w:vMerge w:val="restart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000000" w:fill="FFFFFF"/>
            <w:hideMark/>
          </w:tcPr>
          <w:p w:rsidR="00CA19CE" w:rsidRPr="00104005" w:rsidRDefault="00CA19CE" w:rsidP="0010400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CAMRY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1 106 999,36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39622E" w:rsidTr="00104005">
        <w:trPr>
          <w:trHeight w:val="415"/>
        </w:trPr>
        <w:tc>
          <w:tcPr>
            <w:tcW w:w="48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shd w:val="clear" w:color="000000" w:fill="FFFFFF"/>
            <w:hideMark/>
          </w:tcPr>
          <w:p w:rsidR="00CA19CE" w:rsidRPr="0039622E" w:rsidRDefault="00CA19CE" w:rsidP="0039622E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CA19CE" w:rsidRPr="0039622E" w:rsidRDefault="00CA19CE" w:rsidP="0010400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Mitsubishi</w:t>
            </w:r>
            <w:proofErr w:type="spellEnd"/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Canter</w:t>
            </w:r>
            <w:proofErr w:type="spellEnd"/>
          </w:p>
        </w:tc>
        <w:tc>
          <w:tcPr>
            <w:tcW w:w="1275" w:type="dxa"/>
            <w:vMerge/>
            <w:shd w:val="clear" w:color="000000" w:fill="FFFFFF"/>
            <w:hideMark/>
          </w:tcPr>
          <w:p w:rsidR="00CA19C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39622E" w:rsidTr="00104005">
        <w:trPr>
          <w:trHeight w:val="393"/>
        </w:trPr>
        <w:tc>
          <w:tcPr>
            <w:tcW w:w="48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622E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shd w:val="clear" w:color="000000" w:fill="FFFFFF"/>
            <w:hideMark/>
          </w:tcPr>
          <w:p w:rsidR="00CA19CE" w:rsidRPr="0039622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941511">
        <w:trPr>
          <w:trHeight w:val="400"/>
        </w:trPr>
        <w:tc>
          <w:tcPr>
            <w:tcW w:w="487" w:type="dxa"/>
            <w:vMerge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9622E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93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9" w:type="dxa"/>
            <w:shd w:val="clear" w:color="000000" w:fill="FFFFFF"/>
            <w:hideMark/>
          </w:tcPr>
          <w:p w:rsidR="00CA19C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shd w:val="clear" w:color="000000" w:fill="FFFFFF"/>
            <w:hideMark/>
          </w:tcPr>
          <w:p w:rsidR="00CA19CE" w:rsidRPr="0039622E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62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252" w:type="dxa"/>
            <w:shd w:val="clear" w:color="000000" w:fill="FFFFFF"/>
            <w:hideMark/>
          </w:tcPr>
          <w:p w:rsidR="00CA19CE" w:rsidRPr="00104005" w:rsidRDefault="00CA19CE" w:rsidP="004D7BF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CA19CE" w:rsidRPr="0039622E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9CE" w:rsidRPr="00137287" w:rsidTr="00BC371A">
        <w:trPr>
          <w:trHeight w:val="2277"/>
        </w:trPr>
        <w:tc>
          <w:tcPr>
            <w:tcW w:w="487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640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Новикова А.С.</w:t>
            </w:r>
          </w:p>
        </w:tc>
        <w:tc>
          <w:tcPr>
            <w:tcW w:w="1493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советник отдела государственной охраны объектов культурного наследия</w:t>
            </w: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30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4005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000000" w:fill="FFFFFF"/>
            <w:hideMark/>
          </w:tcPr>
          <w:p w:rsidR="00CA19CE" w:rsidRPr="00137287" w:rsidRDefault="00CA19CE" w:rsidP="00B16F60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487 915,78</w:t>
            </w:r>
          </w:p>
        </w:tc>
        <w:tc>
          <w:tcPr>
            <w:tcW w:w="1134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5C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приобретение недвижимого имущества за счет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ипотечного кредита, а также личных накоплений</w:t>
            </w:r>
          </w:p>
        </w:tc>
      </w:tr>
      <w:tr w:rsidR="00CA19CE" w:rsidRPr="00137287" w:rsidTr="00137287">
        <w:trPr>
          <w:trHeight w:val="405"/>
        </w:trPr>
        <w:tc>
          <w:tcPr>
            <w:tcW w:w="487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0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Русанова Л.А.</w:t>
            </w:r>
          </w:p>
        </w:tc>
        <w:tc>
          <w:tcPr>
            <w:tcW w:w="1493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ведущий </w:t>
            </w: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советник отдела государственной охраны объектов культурного наследия</w:t>
            </w: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605 668,53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19CE" w:rsidRPr="00137287" w:rsidTr="00137287">
        <w:trPr>
          <w:trHeight w:val="450"/>
        </w:trPr>
        <w:tc>
          <w:tcPr>
            <w:tcW w:w="48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09" w:type="dxa"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287">
              <w:rPr>
                <w:rFonts w:eastAsia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1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19CE" w:rsidRPr="00137287" w:rsidRDefault="00CA19CE" w:rsidP="00137287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CA19CE" w:rsidRPr="00137287" w:rsidRDefault="00CA19CE" w:rsidP="00137287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7287" w:rsidRPr="00EC47FD" w:rsidRDefault="00137287" w:rsidP="00137287">
      <w:pPr>
        <w:widowControl w:val="0"/>
        <w:shd w:val="clear" w:color="auto" w:fill="FFFFFF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sectPr w:rsidR="00137287" w:rsidRPr="00EC47FD" w:rsidSect="002E07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76C"/>
    <w:rsid w:val="0003129F"/>
    <w:rsid w:val="000A318E"/>
    <w:rsid w:val="00104005"/>
    <w:rsid w:val="00137287"/>
    <w:rsid w:val="002302F2"/>
    <w:rsid w:val="002E076C"/>
    <w:rsid w:val="002E0F98"/>
    <w:rsid w:val="00333D80"/>
    <w:rsid w:val="0039622E"/>
    <w:rsid w:val="004C3DB2"/>
    <w:rsid w:val="004E00C8"/>
    <w:rsid w:val="00540143"/>
    <w:rsid w:val="005446CF"/>
    <w:rsid w:val="00554BCB"/>
    <w:rsid w:val="005A2E54"/>
    <w:rsid w:val="005B7EEF"/>
    <w:rsid w:val="005D6BFE"/>
    <w:rsid w:val="00645253"/>
    <w:rsid w:val="006C1A4E"/>
    <w:rsid w:val="00726A27"/>
    <w:rsid w:val="00785C52"/>
    <w:rsid w:val="0079273D"/>
    <w:rsid w:val="008E1A49"/>
    <w:rsid w:val="00917A12"/>
    <w:rsid w:val="00941511"/>
    <w:rsid w:val="009747FC"/>
    <w:rsid w:val="009D3FE3"/>
    <w:rsid w:val="00AF63EC"/>
    <w:rsid w:val="00B16F60"/>
    <w:rsid w:val="00B61A05"/>
    <w:rsid w:val="00C072F8"/>
    <w:rsid w:val="00CA19CE"/>
    <w:rsid w:val="00CF215D"/>
    <w:rsid w:val="00D1490A"/>
    <w:rsid w:val="00D2143B"/>
    <w:rsid w:val="00D61C02"/>
    <w:rsid w:val="00EB195A"/>
    <w:rsid w:val="00EB4F5E"/>
    <w:rsid w:val="00EC47FD"/>
    <w:rsid w:val="00FA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53"/>
  </w:style>
  <w:style w:type="paragraph" w:styleId="3">
    <w:name w:val="heading 3"/>
    <w:basedOn w:val="a"/>
    <w:link w:val="30"/>
    <w:uiPriority w:val="9"/>
    <w:qFormat/>
    <w:rsid w:val="002E076C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76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076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7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User</cp:lastModifiedBy>
  <cp:revision>12</cp:revision>
  <cp:lastPrinted>2020-05-19T08:28:00Z</cp:lastPrinted>
  <dcterms:created xsi:type="dcterms:W3CDTF">2019-04-22T09:20:00Z</dcterms:created>
  <dcterms:modified xsi:type="dcterms:W3CDTF">2021-05-10T07:55:00Z</dcterms:modified>
</cp:coreProperties>
</file>