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3F022" w14:textId="5C62A393" w:rsidR="00AF7261" w:rsidRDefault="00AF7261" w:rsidP="003C7378">
      <w:pPr>
        <w:pStyle w:val="Default"/>
        <w:rPr>
          <w:rFonts w:ascii="Times New Roman" w:hAnsi="Times New Roman" w:cs="Times New Roman"/>
        </w:rPr>
      </w:pPr>
    </w:p>
    <w:p w14:paraId="44423246" w14:textId="24C15418" w:rsidR="00967861" w:rsidRPr="007A396D" w:rsidRDefault="00E563E3" w:rsidP="00E563E3">
      <w:pPr>
        <w:pStyle w:val="Default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C3F177" wp14:editId="2313266B">
            <wp:extent cx="1146175" cy="1428750"/>
            <wp:effectExtent l="0" t="0" r="0" b="0"/>
            <wp:docPr id="6152" name="Рисунок 3" descr="Изображение выглядит как птица, графическая вставка, иллюстрац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Рисунок 3" descr="Изображение выглядит как птица, графическая вставка, иллюстрац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5BB819B" w14:textId="7920051B" w:rsidR="00AF7261" w:rsidRDefault="00AF7261" w:rsidP="009D5A63">
      <w:pPr>
        <w:pStyle w:val="Default"/>
        <w:jc w:val="center"/>
        <w:rPr>
          <w:rFonts w:ascii="Times New Roman" w:hAnsi="Times New Roman" w:cs="Times New Roman"/>
          <w:noProof/>
        </w:rPr>
      </w:pPr>
    </w:p>
    <w:p w14:paraId="4056C619" w14:textId="5BFA7CA8" w:rsidR="00742EAB" w:rsidRDefault="00742EAB" w:rsidP="009D5A63">
      <w:pPr>
        <w:pStyle w:val="Default"/>
        <w:jc w:val="center"/>
        <w:rPr>
          <w:rFonts w:ascii="Times New Roman" w:hAnsi="Times New Roman" w:cs="Times New Roman"/>
          <w:noProof/>
        </w:rPr>
      </w:pPr>
    </w:p>
    <w:p w14:paraId="338D0F20" w14:textId="458A0D26" w:rsidR="00742EAB" w:rsidRDefault="00742EAB" w:rsidP="009D5A63">
      <w:pPr>
        <w:pStyle w:val="Default"/>
        <w:jc w:val="center"/>
        <w:rPr>
          <w:rFonts w:ascii="Times New Roman" w:hAnsi="Times New Roman" w:cs="Times New Roman"/>
          <w:noProof/>
        </w:rPr>
      </w:pPr>
    </w:p>
    <w:p w14:paraId="5C27526E" w14:textId="6B9227D1" w:rsidR="00742EAB" w:rsidRDefault="00742EAB" w:rsidP="009D5A63">
      <w:pPr>
        <w:pStyle w:val="Default"/>
        <w:jc w:val="center"/>
        <w:rPr>
          <w:rFonts w:ascii="Times New Roman" w:hAnsi="Times New Roman" w:cs="Times New Roman"/>
          <w:noProof/>
        </w:rPr>
      </w:pPr>
    </w:p>
    <w:p w14:paraId="610E5F4E" w14:textId="7F6B2034" w:rsidR="00742EAB" w:rsidRDefault="00742EAB" w:rsidP="009D5A63">
      <w:pPr>
        <w:pStyle w:val="Default"/>
        <w:jc w:val="center"/>
        <w:rPr>
          <w:rFonts w:ascii="Times New Roman" w:hAnsi="Times New Roman" w:cs="Times New Roman"/>
          <w:noProof/>
        </w:rPr>
      </w:pPr>
    </w:p>
    <w:p w14:paraId="4BBF682C" w14:textId="77777777" w:rsidR="00742EAB" w:rsidRPr="009D5A63" w:rsidRDefault="00742EAB" w:rsidP="009D5A63">
      <w:pPr>
        <w:pStyle w:val="Default"/>
        <w:jc w:val="center"/>
        <w:rPr>
          <w:rFonts w:ascii="Times New Roman" w:hAnsi="Times New Roman" w:cs="Times New Roman"/>
        </w:rPr>
      </w:pPr>
    </w:p>
    <w:p w14:paraId="752150EC" w14:textId="77777777" w:rsidR="00AF7261" w:rsidRPr="007A396D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DD2F24" w14:textId="77777777" w:rsidR="00AF7261" w:rsidRPr="007A396D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8D14B5" w14:textId="1A2A53CA" w:rsidR="003C7378" w:rsidRPr="00AF7261" w:rsidRDefault="003C7378" w:rsidP="00AF7261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F7261">
        <w:rPr>
          <w:rFonts w:ascii="Times New Roman" w:hAnsi="Times New Roman" w:cs="Times New Roman"/>
          <w:b/>
          <w:bCs/>
          <w:sz w:val="48"/>
          <w:szCs w:val="48"/>
        </w:rPr>
        <w:t>Проект</w:t>
      </w:r>
    </w:p>
    <w:p w14:paraId="40FB08C0" w14:textId="77777777" w:rsidR="00AF7261" w:rsidRPr="00AF7261" w:rsidRDefault="00AF7261" w:rsidP="00AF7261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422AD0" w14:textId="180F3775" w:rsidR="00AF7261" w:rsidRPr="00AF7261" w:rsidRDefault="003C7378" w:rsidP="008D65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7261">
        <w:rPr>
          <w:rFonts w:ascii="Times New Roman" w:hAnsi="Times New Roman" w:cs="Times New Roman"/>
          <w:sz w:val="32"/>
          <w:szCs w:val="32"/>
        </w:rPr>
        <w:t xml:space="preserve">установки и содержания информационной надписи и обозначения для объекта </w:t>
      </w:r>
      <w:r w:rsidR="00AF7261" w:rsidRPr="00AF7261">
        <w:rPr>
          <w:rFonts w:ascii="Times New Roman" w:hAnsi="Times New Roman" w:cs="Times New Roman"/>
          <w:sz w:val="32"/>
          <w:szCs w:val="32"/>
        </w:rPr>
        <w:t>культурного наследия (памятников истории и культуры) народов Российской Федерации в качестве объекта культурного наследия регионального значения</w:t>
      </w:r>
      <w:r w:rsidRPr="00AF726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8A4A264" w14:textId="77777777" w:rsidR="00AF7261" w:rsidRPr="00AF7261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B11937E" w14:textId="628D1FB5" w:rsidR="008679CA" w:rsidRDefault="000A6D04" w:rsidP="000A6D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A6D04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C7062F">
        <w:rPr>
          <w:rFonts w:ascii="Times New Roman" w:hAnsi="Times New Roman" w:cs="Times New Roman"/>
          <w:sz w:val="32"/>
          <w:szCs w:val="32"/>
        </w:rPr>
        <w:t>Туимский</w:t>
      </w:r>
      <w:proofErr w:type="spellEnd"/>
      <w:r w:rsidR="00C7062F">
        <w:rPr>
          <w:rFonts w:ascii="Times New Roman" w:hAnsi="Times New Roman" w:cs="Times New Roman"/>
          <w:sz w:val="32"/>
          <w:szCs w:val="32"/>
        </w:rPr>
        <w:t xml:space="preserve"> дом культуры</w:t>
      </w:r>
      <w:r w:rsidRPr="008679CA">
        <w:rPr>
          <w:rFonts w:ascii="Times New Roman" w:hAnsi="Times New Roman" w:cs="Times New Roman"/>
          <w:sz w:val="32"/>
          <w:szCs w:val="32"/>
        </w:rPr>
        <w:t xml:space="preserve">», </w:t>
      </w:r>
    </w:p>
    <w:p w14:paraId="79705B18" w14:textId="09638C7F" w:rsidR="000A6D04" w:rsidRPr="008679CA" w:rsidRDefault="008679CA" w:rsidP="000A6D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679CA">
        <w:rPr>
          <w:rFonts w:ascii="Times New Roman" w:hAnsi="Times New Roman" w:cs="Times New Roman"/>
          <w:sz w:val="32"/>
          <w:szCs w:val="32"/>
        </w:rPr>
        <w:t>памятник истории</w:t>
      </w:r>
      <w:r w:rsidR="000A6D04" w:rsidRPr="008679CA">
        <w:rPr>
          <w:rFonts w:ascii="Times New Roman" w:hAnsi="Times New Roman" w:cs="Times New Roman"/>
          <w:sz w:val="32"/>
          <w:szCs w:val="32"/>
        </w:rPr>
        <w:t xml:space="preserve"> расположен по адресу: </w:t>
      </w:r>
    </w:p>
    <w:p w14:paraId="4195C028" w14:textId="280F2809" w:rsidR="008679CA" w:rsidRDefault="000A6D04" w:rsidP="000A6D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679CA">
        <w:rPr>
          <w:rFonts w:ascii="Times New Roman" w:hAnsi="Times New Roman" w:cs="Times New Roman"/>
          <w:sz w:val="32"/>
          <w:szCs w:val="32"/>
        </w:rPr>
        <w:t xml:space="preserve">Республика Хакасия, </w:t>
      </w:r>
      <w:r w:rsidR="00C7062F">
        <w:rPr>
          <w:rFonts w:ascii="Times New Roman" w:hAnsi="Times New Roman" w:cs="Times New Roman"/>
          <w:sz w:val="32"/>
          <w:szCs w:val="32"/>
        </w:rPr>
        <w:t xml:space="preserve">Ширинский </w:t>
      </w:r>
      <w:r w:rsidRPr="008679CA">
        <w:rPr>
          <w:rFonts w:ascii="Times New Roman" w:hAnsi="Times New Roman" w:cs="Times New Roman"/>
          <w:sz w:val="32"/>
          <w:szCs w:val="32"/>
        </w:rPr>
        <w:t xml:space="preserve">район, </w:t>
      </w:r>
    </w:p>
    <w:p w14:paraId="5516A308" w14:textId="58FCE0A8" w:rsidR="00AF7261" w:rsidRPr="008679CA" w:rsidRDefault="00C7062F" w:rsidP="000A6D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Туим</w:t>
      </w:r>
      <w:r w:rsidR="000A6D04" w:rsidRPr="008679CA">
        <w:rPr>
          <w:rFonts w:ascii="Times New Roman" w:hAnsi="Times New Roman" w:cs="Times New Roman"/>
          <w:sz w:val="32"/>
          <w:szCs w:val="32"/>
        </w:rPr>
        <w:t xml:space="preserve">, ул. </w:t>
      </w:r>
      <w:r>
        <w:rPr>
          <w:rFonts w:ascii="Times New Roman" w:hAnsi="Times New Roman" w:cs="Times New Roman"/>
          <w:sz w:val="32"/>
          <w:szCs w:val="32"/>
        </w:rPr>
        <w:t>Первомайская, д.13</w:t>
      </w:r>
    </w:p>
    <w:p w14:paraId="26962EA8" w14:textId="77777777" w:rsidR="00AF7261" w:rsidRPr="002804D6" w:rsidRDefault="00AF7261" w:rsidP="000A6D0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7B1CBFE" w14:textId="77777777" w:rsidR="00AF7261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9448972" w14:textId="77777777" w:rsidR="00E563E3" w:rsidRDefault="00E563E3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559AB42" w14:textId="77777777" w:rsidR="00E563E3" w:rsidRDefault="00E563E3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C0C02CE" w14:textId="77777777" w:rsidR="00E563E3" w:rsidRPr="002804D6" w:rsidRDefault="00E563E3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9D29C99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22B39FF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43BF48F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4C337FB" w14:textId="77777777" w:rsidR="00AF7261" w:rsidRPr="002804D6" w:rsidRDefault="00AF7261" w:rsidP="003C737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4C1E0F" w14:textId="2B5C5E3B" w:rsidR="003C7378" w:rsidRPr="00AF7261" w:rsidRDefault="00C7062F" w:rsidP="003C7378">
      <w:pPr>
        <w:jc w:val="center"/>
        <w:rPr>
          <w:rFonts w:ascii="Times New Roman" w:hAnsi="Times New Roman" w:cs="Times New Roman"/>
          <w:sz w:val="32"/>
          <w:szCs w:val="32"/>
        </w:rPr>
      </w:pPr>
      <w:r w:rsidRPr="00E563E3">
        <w:rPr>
          <w:rFonts w:ascii="Times New Roman" w:hAnsi="Times New Roman" w:cs="Times New Roman"/>
          <w:sz w:val="32"/>
          <w:szCs w:val="32"/>
        </w:rPr>
        <w:t>с. Туим</w:t>
      </w:r>
      <w:r w:rsidR="007A396D" w:rsidRPr="00E563E3">
        <w:rPr>
          <w:rFonts w:ascii="Times New Roman" w:hAnsi="Times New Roman" w:cs="Times New Roman"/>
          <w:sz w:val="32"/>
          <w:szCs w:val="32"/>
        </w:rPr>
        <w:t xml:space="preserve">, </w:t>
      </w:r>
      <w:r w:rsidR="00AF7261" w:rsidRPr="00E563E3">
        <w:rPr>
          <w:rFonts w:ascii="Times New Roman" w:hAnsi="Times New Roman" w:cs="Times New Roman"/>
          <w:sz w:val="32"/>
          <w:szCs w:val="32"/>
        </w:rPr>
        <w:t>202</w:t>
      </w:r>
      <w:r w:rsidR="008679CA" w:rsidRPr="00E563E3">
        <w:rPr>
          <w:rFonts w:ascii="Times New Roman" w:hAnsi="Times New Roman" w:cs="Times New Roman"/>
          <w:sz w:val="32"/>
          <w:szCs w:val="32"/>
        </w:rPr>
        <w:t>5</w:t>
      </w:r>
      <w:r w:rsidR="003C7378" w:rsidRPr="00AF7261">
        <w:rPr>
          <w:rFonts w:ascii="Times New Roman" w:hAnsi="Times New Roman" w:cs="Times New Roman"/>
          <w:sz w:val="32"/>
          <w:szCs w:val="32"/>
        </w:rPr>
        <w:br w:type="page"/>
      </w:r>
    </w:p>
    <w:p w14:paraId="269C0B29" w14:textId="7A50E41D" w:rsidR="00B35201" w:rsidRPr="003C7378" w:rsidRDefault="00D84858" w:rsidP="00D848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087"/>
        <w:gridCol w:w="1553"/>
      </w:tblGrid>
      <w:tr w:rsidR="00D84858" w:rsidRPr="003C7378" w14:paraId="09D64870" w14:textId="77777777" w:rsidTr="00197811">
        <w:tc>
          <w:tcPr>
            <w:tcW w:w="704" w:type="dxa"/>
            <w:vAlign w:val="center"/>
          </w:tcPr>
          <w:p w14:paraId="5353D673" w14:textId="78333986" w:rsidR="00D84858" w:rsidRPr="00831F3B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31F3B">
              <w:rPr>
                <w:rFonts w:ascii="Times New Roman" w:hAnsi="Times New Roman" w:cs="Times New Roman"/>
                <w:sz w:val="25"/>
                <w:szCs w:val="25"/>
              </w:rPr>
              <w:t>п/п</w:t>
            </w:r>
          </w:p>
          <w:p w14:paraId="3E8CEF24" w14:textId="04873DA0" w:rsidR="00D84858" w:rsidRPr="00831F3B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7088" w:type="dxa"/>
            <w:vAlign w:val="center"/>
          </w:tcPr>
          <w:p w14:paraId="3FBF13F1" w14:textId="32096BB1" w:rsidR="00D84858" w:rsidRPr="00831F3B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31F3B">
              <w:rPr>
                <w:rFonts w:ascii="Times New Roman" w:hAnsi="Times New Roman" w:cs="Times New Roman"/>
                <w:sz w:val="25"/>
                <w:szCs w:val="25"/>
              </w:rPr>
              <w:t>Наименование</w:t>
            </w:r>
          </w:p>
        </w:tc>
        <w:tc>
          <w:tcPr>
            <w:tcW w:w="1553" w:type="dxa"/>
            <w:vAlign w:val="center"/>
          </w:tcPr>
          <w:p w14:paraId="206CD28E" w14:textId="623433AA" w:rsidR="00D84858" w:rsidRPr="00831F3B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31F3B">
              <w:rPr>
                <w:rFonts w:ascii="Times New Roman" w:hAnsi="Times New Roman" w:cs="Times New Roman"/>
                <w:sz w:val="25"/>
                <w:szCs w:val="25"/>
              </w:rPr>
              <w:t>Страница</w:t>
            </w:r>
          </w:p>
        </w:tc>
      </w:tr>
      <w:tr w:rsidR="00D84858" w:rsidRPr="00841823" w14:paraId="3257BC2F" w14:textId="77777777" w:rsidTr="000A6D04">
        <w:trPr>
          <w:trHeight w:val="601"/>
        </w:trPr>
        <w:tc>
          <w:tcPr>
            <w:tcW w:w="704" w:type="dxa"/>
            <w:vAlign w:val="center"/>
          </w:tcPr>
          <w:p w14:paraId="7CA5A2A9" w14:textId="53874E15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7088" w:type="dxa"/>
            <w:vAlign w:val="center"/>
          </w:tcPr>
          <w:p w14:paraId="795E3383" w14:textId="2F0B931B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Общие сведения об объекте культурного наследия</w:t>
            </w:r>
          </w:p>
        </w:tc>
        <w:tc>
          <w:tcPr>
            <w:tcW w:w="1553" w:type="dxa"/>
            <w:vAlign w:val="center"/>
          </w:tcPr>
          <w:p w14:paraId="2DEB2E30" w14:textId="25F75F82" w:rsidR="00D84858" w:rsidRPr="00841823" w:rsidRDefault="00197811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</w:tr>
      <w:tr w:rsidR="00D84858" w:rsidRPr="00841823" w14:paraId="3A665584" w14:textId="77777777" w:rsidTr="00197811">
        <w:tc>
          <w:tcPr>
            <w:tcW w:w="704" w:type="dxa"/>
            <w:vAlign w:val="center"/>
          </w:tcPr>
          <w:p w14:paraId="6ADB1B42" w14:textId="08CB58EB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7088" w:type="dxa"/>
            <w:vAlign w:val="center"/>
          </w:tcPr>
          <w:p w14:paraId="72B1980D" w14:textId="790C4108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Эскизное предложение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2232C47" w14:textId="2BF7A3B9" w:rsidR="00D84858" w:rsidRPr="00841823" w:rsidRDefault="00CC131D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</w:tr>
      <w:tr w:rsidR="00D84858" w:rsidRPr="00841823" w14:paraId="4358611A" w14:textId="77777777" w:rsidTr="00197811">
        <w:tc>
          <w:tcPr>
            <w:tcW w:w="704" w:type="dxa"/>
            <w:vAlign w:val="center"/>
          </w:tcPr>
          <w:p w14:paraId="02EB8BDD" w14:textId="7C1EE850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7088" w:type="dxa"/>
            <w:vAlign w:val="center"/>
          </w:tcPr>
          <w:p w14:paraId="216147C6" w14:textId="08A7F462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Черт</w:t>
            </w:r>
            <w:r w:rsidR="00531605" w:rsidRPr="00841823">
              <w:rPr>
                <w:rFonts w:ascii="Times New Roman" w:hAnsi="Times New Roman" w:cs="Times New Roman"/>
                <w:sz w:val="25"/>
                <w:szCs w:val="25"/>
              </w:rPr>
              <w:t>ё</w:t>
            </w: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ж информационной надписи (пластин) в масштабе</w:t>
            </w:r>
            <w:r w:rsidR="002571BC" w:rsidRPr="00841823">
              <w:rPr>
                <w:rFonts w:ascii="Times New Roman" w:hAnsi="Times New Roman" w:cs="Times New Roman"/>
                <w:sz w:val="25"/>
                <w:szCs w:val="25"/>
              </w:rPr>
              <w:t xml:space="preserve"> 1:5 с</w:t>
            </w: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 xml:space="preserve"> указанием размеров</w:t>
            </w:r>
          </w:p>
        </w:tc>
        <w:tc>
          <w:tcPr>
            <w:tcW w:w="1553" w:type="dxa"/>
            <w:vAlign w:val="center"/>
          </w:tcPr>
          <w:p w14:paraId="2C0B2A09" w14:textId="3B74DCEA" w:rsidR="00D84858" w:rsidRPr="00841823" w:rsidRDefault="00BD117E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</w:tr>
      <w:tr w:rsidR="00D84858" w:rsidRPr="00841823" w14:paraId="1A698F1D" w14:textId="77777777" w:rsidTr="00197811">
        <w:tc>
          <w:tcPr>
            <w:tcW w:w="704" w:type="dxa"/>
            <w:vAlign w:val="center"/>
          </w:tcPr>
          <w:p w14:paraId="30920760" w14:textId="48C34710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7088" w:type="dxa"/>
            <w:vAlign w:val="center"/>
          </w:tcPr>
          <w:p w14:paraId="6D31BB0C" w14:textId="19A4EE5B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Технические характеристики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27E1BF03" w14:textId="0D4BD4E7" w:rsidR="00D84858" w:rsidRPr="00841823" w:rsidRDefault="00BD117E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</w:tr>
      <w:tr w:rsidR="00D84858" w:rsidRPr="00841823" w14:paraId="23F53662" w14:textId="77777777" w:rsidTr="00197811">
        <w:tc>
          <w:tcPr>
            <w:tcW w:w="704" w:type="dxa"/>
            <w:vAlign w:val="center"/>
          </w:tcPr>
          <w:p w14:paraId="5EA407C7" w14:textId="068A105A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7088" w:type="dxa"/>
            <w:vAlign w:val="center"/>
          </w:tcPr>
          <w:p w14:paraId="55CB38A1" w14:textId="7AB4D2A4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Описание метода крепления информационной надписи и обозначения</w:t>
            </w:r>
          </w:p>
        </w:tc>
        <w:tc>
          <w:tcPr>
            <w:tcW w:w="1553" w:type="dxa"/>
            <w:vAlign w:val="center"/>
          </w:tcPr>
          <w:p w14:paraId="7048626F" w14:textId="313357DE" w:rsidR="00D84858" w:rsidRPr="00841823" w:rsidRDefault="00BD117E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8</w:t>
            </w:r>
          </w:p>
        </w:tc>
      </w:tr>
      <w:tr w:rsidR="00D84858" w:rsidRPr="00841823" w14:paraId="070C5DDD" w14:textId="77777777" w:rsidTr="00197811">
        <w:tc>
          <w:tcPr>
            <w:tcW w:w="704" w:type="dxa"/>
            <w:vAlign w:val="center"/>
          </w:tcPr>
          <w:p w14:paraId="11342366" w14:textId="79A1F082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7088" w:type="dxa"/>
            <w:vAlign w:val="center"/>
          </w:tcPr>
          <w:p w14:paraId="183EB2B5" w14:textId="18CEF25E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Карта-схема предполагаемого места установки информационной надписи с привязкой к плану территории, на которой расположен объект культурного наследия</w:t>
            </w:r>
          </w:p>
        </w:tc>
        <w:tc>
          <w:tcPr>
            <w:tcW w:w="1553" w:type="dxa"/>
            <w:vAlign w:val="center"/>
          </w:tcPr>
          <w:p w14:paraId="385A9B80" w14:textId="31F504F6" w:rsidR="00D84858" w:rsidRPr="00841823" w:rsidRDefault="000A27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11</w:t>
            </w:r>
          </w:p>
        </w:tc>
      </w:tr>
      <w:tr w:rsidR="00D84858" w:rsidRPr="003C7378" w14:paraId="5794DA4A" w14:textId="77777777" w:rsidTr="00197811">
        <w:tc>
          <w:tcPr>
            <w:tcW w:w="704" w:type="dxa"/>
            <w:vAlign w:val="center"/>
          </w:tcPr>
          <w:p w14:paraId="00798B08" w14:textId="5494A4AF" w:rsidR="00D84858" w:rsidRPr="00841823" w:rsidRDefault="00D848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7088" w:type="dxa"/>
            <w:vAlign w:val="center"/>
          </w:tcPr>
          <w:p w14:paraId="51D757AB" w14:textId="360DAD24" w:rsidR="00D84858" w:rsidRPr="00841823" w:rsidRDefault="00D84858" w:rsidP="0019781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 xml:space="preserve">Место размещения информационной надписи, устанавливаемой на объекте культурного наследия </w:t>
            </w:r>
          </w:p>
        </w:tc>
        <w:tc>
          <w:tcPr>
            <w:tcW w:w="1553" w:type="dxa"/>
            <w:vAlign w:val="center"/>
          </w:tcPr>
          <w:p w14:paraId="4D4B29F1" w14:textId="42CCEAC9" w:rsidR="00D84858" w:rsidRPr="00841823" w:rsidRDefault="000A2758" w:rsidP="00197811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41823">
              <w:rPr>
                <w:rFonts w:ascii="Times New Roman" w:hAnsi="Times New Roman" w:cs="Times New Roman"/>
                <w:sz w:val="25"/>
                <w:szCs w:val="25"/>
              </w:rPr>
              <w:t>12</w:t>
            </w:r>
          </w:p>
        </w:tc>
      </w:tr>
    </w:tbl>
    <w:p w14:paraId="31B75129" w14:textId="42D8D9D5" w:rsidR="00D84858" w:rsidRPr="003C7378" w:rsidRDefault="00D84858">
      <w:pPr>
        <w:rPr>
          <w:rFonts w:ascii="Times New Roman" w:hAnsi="Times New Roman" w:cs="Times New Roman"/>
        </w:rPr>
      </w:pPr>
    </w:p>
    <w:p w14:paraId="1429ABC1" w14:textId="1DAEC9C1" w:rsidR="001D6217" w:rsidRPr="003C7378" w:rsidRDefault="001D6217">
      <w:pPr>
        <w:rPr>
          <w:rFonts w:ascii="Times New Roman" w:hAnsi="Times New Roman" w:cs="Times New Roman"/>
        </w:rPr>
      </w:pPr>
    </w:p>
    <w:p w14:paraId="557EC542" w14:textId="7B624E23" w:rsidR="001D6217" w:rsidRPr="003C7378" w:rsidRDefault="001D6217">
      <w:pPr>
        <w:rPr>
          <w:rFonts w:ascii="Times New Roman" w:hAnsi="Times New Roman" w:cs="Times New Roman"/>
        </w:rPr>
      </w:pPr>
    </w:p>
    <w:p w14:paraId="055C9AC4" w14:textId="4CAA0308" w:rsidR="001D6217" w:rsidRPr="003C7378" w:rsidRDefault="001D6217">
      <w:pPr>
        <w:rPr>
          <w:rFonts w:ascii="Times New Roman" w:hAnsi="Times New Roman" w:cs="Times New Roman"/>
        </w:rPr>
      </w:pPr>
    </w:p>
    <w:p w14:paraId="31431BBB" w14:textId="768B95E5" w:rsidR="001D6217" w:rsidRPr="003C7378" w:rsidRDefault="001D6217">
      <w:pPr>
        <w:rPr>
          <w:rFonts w:ascii="Times New Roman" w:hAnsi="Times New Roman" w:cs="Times New Roman"/>
        </w:rPr>
      </w:pPr>
    </w:p>
    <w:p w14:paraId="64025E89" w14:textId="49F1A0C9" w:rsidR="001D6217" w:rsidRPr="003C7378" w:rsidRDefault="001D6217">
      <w:pPr>
        <w:rPr>
          <w:rFonts w:ascii="Times New Roman" w:hAnsi="Times New Roman" w:cs="Times New Roman"/>
        </w:rPr>
      </w:pPr>
    </w:p>
    <w:p w14:paraId="55B211E4" w14:textId="2B652D9F" w:rsidR="001D6217" w:rsidRPr="003C7378" w:rsidRDefault="001D6217">
      <w:pPr>
        <w:rPr>
          <w:rFonts w:ascii="Times New Roman" w:hAnsi="Times New Roman" w:cs="Times New Roman"/>
        </w:rPr>
      </w:pPr>
    </w:p>
    <w:p w14:paraId="639405C6" w14:textId="40AE750A" w:rsidR="001D6217" w:rsidRPr="003C7378" w:rsidRDefault="001D6217">
      <w:pPr>
        <w:rPr>
          <w:rFonts w:ascii="Times New Roman" w:hAnsi="Times New Roman" w:cs="Times New Roman"/>
        </w:rPr>
      </w:pPr>
    </w:p>
    <w:p w14:paraId="7FCCE0FD" w14:textId="71E03A60" w:rsidR="001D6217" w:rsidRPr="003C7378" w:rsidRDefault="001D6217">
      <w:pPr>
        <w:rPr>
          <w:rFonts w:ascii="Times New Roman" w:hAnsi="Times New Roman" w:cs="Times New Roman"/>
        </w:rPr>
      </w:pPr>
    </w:p>
    <w:p w14:paraId="422C6771" w14:textId="3C89298D" w:rsidR="001D6217" w:rsidRPr="003C7378" w:rsidRDefault="001D6217">
      <w:pPr>
        <w:rPr>
          <w:rFonts w:ascii="Times New Roman" w:hAnsi="Times New Roman" w:cs="Times New Roman"/>
        </w:rPr>
      </w:pPr>
    </w:p>
    <w:p w14:paraId="750BD558" w14:textId="620489FA" w:rsidR="001D6217" w:rsidRPr="003C7378" w:rsidRDefault="001D6217">
      <w:pPr>
        <w:rPr>
          <w:rFonts w:ascii="Times New Roman" w:hAnsi="Times New Roman" w:cs="Times New Roman"/>
        </w:rPr>
      </w:pPr>
    </w:p>
    <w:p w14:paraId="632E2325" w14:textId="7C072EC9" w:rsidR="001D6217" w:rsidRPr="003C7378" w:rsidRDefault="001D6217">
      <w:pPr>
        <w:rPr>
          <w:rFonts w:ascii="Times New Roman" w:hAnsi="Times New Roman" w:cs="Times New Roman"/>
        </w:rPr>
      </w:pPr>
    </w:p>
    <w:p w14:paraId="3A9AC7E3" w14:textId="5EF31479" w:rsidR="001D6217" w:rsidRPr="003C7378" w:rsidRDefault="001D6217">
      <w:pPr>
        <w:rPr>
          <w:rFonts w:ascii="Times New Roman" w:hAnsi="Times New Roman" w:cs="Times New Roman"/>
        </w:rPr>
      </w:pPr>
    </w:p>
    <w:p w14:paraId="2E654AF6" w14:textId="7EF99382" w:rsidR="001D6217" w:rsidRPr="003C7378" w:rsidRDefault="001D6217">
      <w:pPr>
        <w:rPr>
          <w:rFonts w:ascii="Times New Roman" w:hAnsi="Times New Roman" w:cs="Times New Roman"/>
        </w:rPr>
      </w:pPr>
    </w:p>
    <w:p w14:paraId="479CE1C1" w14:textId="688D88F2" w:rsidR="001D6217" w:rsidRPr="003C7378" w:rsidRDefault="001D6217">
      <w:pPr>
        <w:rPr>
          <w:rFonts w:ascii="Times New Roman" w:hAnsi="Times New Roman" w:cs="Times New Roman"/>
        </w:rPr>
      </w:pPr>
    </w:p>
    <w:p w14:paraId="18CB91F8" w14:textId="54AB99B4" w:rsidR="001D6217" w:rsidRPr="003C7378" w:rsidRDefault="001D6217">
      <w:pPr>
        <w:rPr>
          <w:rFonts w:ascii="Times New Roman" w:hAnsi="Times New Roman" w:cs="Times New Roman"/>
        </w:rPr>
      </w:pPr>
    </w:p>
    <w:p w14:paraId="56347A96" w14:textId="364FB16C" w:rsidR="001D6217" w:rsidRDefault="001D6217">
      <w:pPr>
        <w:rPr>
          <w:rFonts w:ascii="Times New Roman" w:hAnsi="Times New Roman" w:cs="Times New Roman"/>
        </w:rPr>
      </w:pPr>
    </w:p>
    <w:p w14:paraId="5131542E" w14:textId="77777777" w:rsidR="00197811" w:rsidRPr="003C7378" w:rsidRDefault="00197811">
      <w:pPr>
        <w:rPr>
          <w:rFonts w:ascii="Times New Roman" w:hAnsi="Times New Roman" w:cs="Times New Roman"/>
        </w:rPr>
      </w:pPr>
    </w:p>
    <w:p w14:paraId="21240BDA" w14:textId="74B4BC14" w:rsidR="001D6217" w:rsidRPr="009D5A63" w:rsidRDefault="009D5A63">
      <w:pPr>
        <w:rPr>
          <w:rFonts w:ascii="Times New Roman" w:hAnsi="Times New Roman" w:cs="Times New Roman"/>
          <w:sz w:val="28"/>
          <w:szCs w:val="28"/>
        </w:rPr>
      </w:pPr>
      <w:r w:rsidRPr="009D5A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5D0600" w14:textId="4E71EFE1" w:rsidR="001D6217" w:rsidRPr="003C7378" w:rsidRDefault="001D6217" w:rsidP="001D6217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 об объекте культурного наследия</w:t>
      </w:r>
    </w:p>
    <w:p w14:paraId="040C6089" w14:textId="77777777" w:rsidR="001D6217" w:rsidRPr="003C7378" w:rsidRDefault="001D6217" w:rsidP="001D6217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3969"/>
        <w:gridCol w:w="4671"/>
      </w:tblGrid>
      <w:tr w:rsidR="001D6217" w:rsidRPr="003C7378" w14:paraId="508A7627" w14:textId="77777777" w:rsidTr="00190064">
        <w:tc>
          <w:tcPr>
            <w:tcW w:w="709" w:type="dxa"/>
          </w:tcPr>
          <w:p w14:paraId="66BA6CAC" w14:textId="3CE1E78B" w:rsidR="001D6217" w:rsidRPr="000A6D04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п/п</w:t>
            </w:r>
          </w:p>
        </w:tc>
        <w:tc>
          <w:tcPr>
            <w:tcW w:w="3969" w:type="dxa"/>
          </w:tcPr>
          <w:p w14:paraId="18E801F1" w14:textId="2053CA3B" w:rsidR="001D6217" w:rsidRPr="000A6D04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Наименование</w:t>
            </w:r>
          </w:p>
        </w:tc>
        <w:tc>
          <w:tcPr>
            <w:tcW w:w="4671" w:type="dxa"/>
          </w:tcPr>
          <w:p w14:paraId="179F2CE8" w14:textId="6509D758" w:rsidR="001D6217" w:rsidRPr="000A6D04" w:rsidRDefault="001D6217" w:rsidP="00CC131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Сведения</w:t>
            </w:r>
          </w:p>
        </w:tc>
      </w:tr>
      <w:tr w:rsidR="001D6217" w:rsidRPr="003C7378" w14:paraId="734DA9C2" w14:textId="77777777" w:rsidTr="00190064">
        <w:tc>
          <w:tcPr>
            <w:tcW w:w="709" w:type="dxa"/>
          </w:tcPr>
          <w:p w14:paraId="6AE3A702" w14:textId="385E4D6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969" w:type="dxa"/>
          </w:tcPr>
          <w:p w14:paraId="6AD5FEC2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Категория историко-культурного значения объекта</w:t>
            </w:r>
          </w:p>
          <w:p w14:paraId="3A8AE6B2" w14:textId="7671123F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6EF1F4B1" w14:textId="77777777" w:rsidR="00CC131D" w:rsidRPr="000A6D04" w:rsidRDefault="00B02C64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Объект культурного наследия регионального значения</w:t>
            </w:r>
            <w:r w:rsidR="00CC131D" w:rsidRPr="000A6D04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14:paraId="7DC114F3" w14:textId="3E234D80" w:rsidR="001D6217" w:rsidRPr="000A6D04" w:rsidRDefault="00373107" w:rsidP="00A80C1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«</w:t>
            </w:r>
            <w:proofErr w:type="spellStart"/>
            <w:r w:rsidR="00C7062F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Туимский</w:t>
            </w:r>
            <w:proofErr w:type="spellEnd"/>
            <w:r w:rsidR="00C7062F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дом культуры</w:t>
            </w:r>
            <w:r w:rsidRPr="000A6D0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»</w:t>
            </w:r>
          </w:p>
        </w:tc>
      </w:tr>
      <w:tr w:rsidR="001D6217" w:rsidRPr="003C7378" w14:paraId="6584A7C2" w14:textId="77777777" w:rsidTr="00190064">
        <w:tc>
          <w:tcPr>
            <w:tcW w:w="709" w:type="dxa"/>
          </w:tcPr>
          <w:p w14:paraId="05765E82" w14:textId="276B7560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969" w:type="dxa"/>
          </w:tcPr>
          <w:p w14:paraId="16D9F1A7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Вид объекта</w:t>
            </w:r>
          </w:p>
          <w:p w14:paraId="29144B6A" w14:textId="2E9B4CB1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0A9DDF1A" w14:textId="4D79FC7B" w:rsidR="001D6217" w:rsidRPr="000A6D04" w:rsidRDefault="00B02C64" w:rsidP="00A80C1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 xml:space="preserve">Памятник </w:t>
            </w:r>
            <w:r w:rsidR="00A80C16" w:rsidRPr="000A6D04">
              <w:rPr>
                <w:rFonts w:ascii="Times New Roman" w:hAnsi="Times New Roman" w:cs="Times New Roman"/>
                <w:sz w:val="25"/>
                <w:szCs w:val="25"/>
              </w:rPr>
              <w:t>истории</w:t>
            </w:r>
          </w:p>
        </w:tc>
      </w:tr>
      <w:tr w:rsidR="001D6217" w:rsidRPr="003C7378" w14:paraId="07187AD3" w14:textId="77777777" w:rsidTr="00190064">
        <w:tc>
          <w:tcPr>
            <w:tcW w:w="709" w:type="dxa"/>
          </w:tcPr>
          <w:p w14:paraId="2D24A9F9" w14:textId="6082AE0D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969" w:type="dxa"/>
          </w:tcPr>
          <w:p w14:paraId="3A7C3073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Дата постановки на государственную охрану</w:t>
            </w:r>
          </w:p>
          <w:p w14:paraId="72998FE5" w14:textId="421854DB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08322740" w14:textId="1EDF2409" w:rsidR="001D6217" w:rsidRPr="000A6D04" w:rsidRDefault="003F72EC" w:rsidP="00CC131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Приказ Государственной инспекции по охране объектов культурного наследия Республики Хакасия  от 09.10.2023 № 235 </w:t>
            </w:r>
            <w:r w:rsidRPr="005D6D2E">
              <w:rPr>
                <w:rFonts w:ascii="Times New Roman" w:hAnsi="Times New Roman" w:cs="Times New Roman"/>
                <w:sz w:val="26"/>
                <w:szCs w:val="26"/>
              </w:rPr>
              <w:t>"О включении выявленного объекта культурного наследия «</w:t>
            </w:r>
            <w:proofErr w:type="spellStart"/>
            <w:r w:rsidRPr="005D6D2E">
              <w:rPr>
                <w:rFonts w:ascii="Times New Roman" w:hAnsi="Times New Roman" w:cs="Times New Roman"/>
                <w:sz w:val="26"/>
                <w:szCs w:val="26"/>
              </w:rPr>
              <w:t>Туимский</w:t>
            </w:r>
            <w:proofErr w:type="spellEnd"/>
            <w:r w:rsidRPr="005D6D2E">
              <w:rPr>
                <w:rFonts w:ascii="Times New Roman" w:hAnsi="Times New Roman" w:cs="Times New Roman"/>
                <w:sz w:val="26"/>
                <w:szCs w:val="26"/>
              </w:rPr>
              <w:t xml:space="preserve"> дом культуры», 1954 г., (Республика Хакасия, Ширинский район, с. Туим, ул. Первомайская, д. 3)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значения"</w:t>
            </w:r>
          </w:p>
        </w:tc>
      </w:tr>
      <w:tr w:rsidR="001D6217" w:rsidRPr="003C7378" w14:paraId="09A376A5" w14:textId="77777777" w:rsidTr="00190064">
        <w:tc>
          <w:tcPr>
            <w:tcW w:w="709" w:type="dxa"/>
          </w:tcPr>
          <w:p w14:paraId="512CA973" w14:textId="105C222F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969" w:type="dxa"/>
          </w:tcPr>
          <w:p w14:paraId="5347DC6E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Сведения о пользователе</w:t>
            </w:r>
          </w:p>
          <w:p w14:paraId="396D6E7B" w14:textId="495B6BEA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36342606" w14:textId="6CB1F389" w:rsidR="001D6217" w:rsidRPr="000A6D04" w:rsidRDefault="00E563E3" w:rsidP="00E563E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МКУ «</w:t>
            </w: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Туимский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Дом культуры»</w:t>
            </w:r>
          </w:p>
        </w:tc>
      </w:tr>
      <w:tr w:rsidR="001D6217" w:rsidRPr="003C7378" w14:paraId="7418C8A6" w14:textId="77777777" w:rsidTr="00190064">
        <w:tc>
          <w:tcPr>
            <w:tcW w:w="709" w:type="dxa"/>
          </w:tcPr>
          <w:p w14:paraId="5F0B4FD6" w14:textId="39982969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969" w:type="dxa"/>
          </w:tcPr>
          <w:p w14:paraId="6354D223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Регистрационный номер</w:t>
            </w:r>
          </w:p>
          <w:p w14:paraId="5002B1E9" w14:textId="06E03B6F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12702A70" w14:textId="157ED492" w:rsidR="001D6217" w:rsidRPr="000A6D04" w:rsidRDefault="003F72EC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192311402490005</w:t>
            </w:r>
          </w:p>
        </w:tc>
      </w:tr>
      <w:tr w:rsidR="001D6217" w:rsidRPr="003C7378" w14:paraId="23CFF04D" w14:textId="77777777" w:rsidTr="00190064">
        <w:tc>
          <w:tcPr>
            <w:tcW w:w="709" w:type="dxa"/>
          </w:tcPr>
          <w:p w14:paraId="75D690D2" w14:textId="1D796DCC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3969" w:type="dxa"/>
          </w:tcPr>
          <w:p w14:paraId="6B970B5E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Сведения о ранее установленных надписях</w:t>
            </w:r>
          </w:p>
          <w:p w14:paraId="437EC6B1" w14:textId="480E6720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71995E9F" w14:textId="7FB364A0" w:rsidR="001D6217" w:rsidRPr="000A6D04" w:rsidRDefault="00373107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Не устанавливались</w:t>
            </w:r>
          </w:p>
        </w:tc>
      </w:tr>
      <w:tr w:rsidR="001D6217" w:rsidRPr="003C7378" w14:paraId="5924547A" w14:textId="77777777" w:rsidTr="00190064">
        <w:tc>
          <w:tcPr>
            <w:tcW w:w="709" w:type="dxa"/>
          </w:tcPr>
          <w:p w14:paraId="273FD0EB" w14:textId="5675FDFB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3969" w:type="dxa"/>
          </w:tcPr>
          <w:p w14:paraId="27AD34E5" w14:textId="77777777" w:rsidR="001D6217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0A6D04">
              <w:rPr>
                <w:rFonts w:ascii="Times New Roman" w:hAnsi="Times New Roman" w:cs="Times New Roman"/>
                <w:sz w:val="25"/>
                <w:szCs w:val="25"/>
              </w:rPr>
              <w:t>Сведения о предмете охраны</w:t>
            </w:r>
          </w:p>
          <w:p w14:paraId="563E8449" w14:textId="1C9BFFB3" w:rsidR="00B02C64" w:rsidRPr="000A6D04" w:rsidRDefault="00B02C64" w:rsidP="00CC131D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4671" w:type="dxa"/>
          </w:tcPr>
          <w:p w14:paraId="3765D836" w14:textId="209746C1" w:rsidR="001D6217" w:rsidRPr="000A6D04" w:rsidRDefault="003F72EC" w:rsidP="00CD19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3F72EC">
              <w:rPr>
                <w:rFonts w:ascii="Times New Roman" w:hAnsi="Times New Roman" w:cs="Times New Roman"/>
                <w:sz w:val="25"/>
                <w:szCs w:val="25"/>
              </w:rPr>
              <w:t>Приказ Государственной инспекции по охране объектов культурного наследия Республики Хакасия от 21.02.2024 № 34 «Об утверждении предметов охраны объектов куль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ту</w:t>
            </w:r>
            <w:r w:rsidRPr="003F72EC">
              <w:rPr>
                <w:rFonts w:ascii="Times New Roman" w:hAnsi="Times New Roman" w:cs="Times New Roman"/>
                <w:sz w:val="25"/>
                <w:szCs w:val="25"/>
              </w:rPr>
              <w:t>рного наследия регионального значения»</w:t>
            </w:r>
          </w:p>
        </w:tc>
      </w:tr>
    </w:tbl>
    <w:p w14:paraId="57E19DD9" w14:textId="72B5B8C3" w:rsidR="005D2446" w:rsidRDefault="005D2446" w:rsidP="009D5A63">
      <w:pPr>
        <w:rPr>
          <w:rFonts w:ascii="Times New Roman" w:hAnsi="Times New Roman" w:cs="Times New Roman"/>
          <w:sz w:val="28"/>
          <w:szCs w:val="28"/>
        </w:rPr>
      </w:pPr>
    </w:p>
    <w:p w14:paraId="5C92C8E5" w14:textId="77777777" w:rsidR="00BF0341" w:rsidRPr="009D5A63" w:rsidRDefault="00BF0341" w:rsidP="009D5A63">
      <w:pPr>
        <w:rPr>
          <w:rFonts w:ascii="Times New Roman" w:hAnsi="Times New Roman" w:cs="Times New Roman"/>
          <w:sz w:val="28"/>
          <w:szCs w:val="28"/>
        </w:rPr>
      </w:pPr>
    </w:p>
    <w:p w14:paraId="2265F755" w14:textId="77777777" w:rsidR="000A6D04" w:rsidRDefault="000A6D04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4FB20D94" w14:textId="66820EC9" w:rsidR="000A6D04" w:rsidRDefault="000A6D04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267E2976" w14:textId="510951AF" w:rsidR="003F72EC" w:rsidRDefault="003F72EC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6D8F7ACB" w14:textId="34669DE1" w:rsidR="003F72EC" w:rsidRDefault="003F72EC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5FC39C60" w14:textId="6E52EE55" w:rsidR="003F72EC" w:rsidRDefault="003F72EC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7E8E1C73" w14:textId="2CE6656F" w:rsidR="003F72EC" w:rsidRDefault="003F72EC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1DCE1E54" w14:textId="77777777" w:rsidR="003F72EC" w:rsidRDefault="003F72EC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65049831" w14:textId="77777777" w:rsidR="000A6D04" w:rsidRDefault="000A6D04" w:rsidP="000A6D04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14:paraId="22328226" w14:textId="7CBFCC11" w:rsidR="000A6D04" w:rsidRPr="000A6D04" w:rsidRDefault="00371D65" w:rsidP="000A6D0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6D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Фотофиксация объекта культурного наследия, </w:t>
      </w:r>
      <w:r w:rsidR="000A6D04" w:rsidRPr="000A6D04">
        <w:rPr>
          <w:rFonts w:ascii="Times New Roman" w:hAnsi="Times New Roman" w:cs="Times New Roman"/>
          <w:b/>
          <w:bCs/>
          <w:sz w:val="28"/>
          <w:szCs w:val="28"/>
        </w:rPr>
        <w:t>вид с востока</w:t>
      </w:r>
    </w:p>
    <w:p w14:paraId="178428A6" w14:textId="77777777" w:rsidR="000A6D04" w:rsidRPr="00401B70" w:rsidRDefault="000A6D04" w:rsidP="000A6D0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14:paraId="7307659D" w14:textId="17F20A0F" w:rsidR="003F72EC" w:rsidRDefault="008F167B" w:rsidP="00C87B66">
      <w:pPr>
        <w:jc w:val="center"/>
        <w:rPr>
          <w:noProof/>
          <w:sz w:val="24"/>
          <w:szCs w:val="24"/>
        </w:rPr>
      </w:pPr>
      <w:r w:rsidRPr="008F167B">
        <w:rPr>
          <w:noProof/>
          <w:sz w:val="24"/>
          <w:szCs w:val="24"/>
          <w:lang w:eastAsia="ru-RU"/>
        </w:rPr>
        <w:drawing>
          <wp:inline distT="0" distB="0" distL="0" distR="0" wp14:anchorId="441A86E4" wp14:editId="0D01332F">
            <wp:extent cx="5939790" cy="2686302"/>
            <wp:effectExtent l="0" t="0" r="3810" b="0"/>
            <wp:docPr id="6" name="Рисунок 6" descr="C:\Users\admtu\Downloads\-535715065479686169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tu\Downloads\-5357150654796861699_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7B6F" w14:textId="591C0433" w:rsidR="003F72EC" w:rsidRDefault="003F72EC" w:rsidP="00C87B66">
      <w:pPr>
        <w:jc w:val="center"/>
        <w:rPr>
          <w:noProof/>
          <w:sz w:val="24"/>
          <w:szCs w:val="24"/>
        </w:rPr>
      </w:pPr>
    </w:p>
    <w:p w14:paraId="22D9FF2F" w14:textId="201F672C" w:rsidR="003F72EC" w:rsidRDefault="003F72EC" w:rsidP="00C87B66">
      <w:pPr>
        <w:jc w:val="center"/>
        <w:rPr>
          <w:noProof/>
          <w:sz w:val="24"/>
          <w:szCs w:val="24"/>
        </w:rPr>
      </w:pPr>
    </w:p>
    <w:p w14:paraId="6FC5C631" w14:textId="11514362" w:rsidR="003F72EC" w:rsidRDefault="003F72EC" w:rsidP="00C87B66">
      <w:pPr>
        <w:jc w:val="center"/>
        <w:rPr>
          <w:noProof/>
          <w:sz w:val="24"/>
          <w:szCs w:val="24"/>
        </w:rPr>
      </w:pPr>
    </w:p>
    <w:p w14:paraId="7592CA8F" w14:textId="1B71C67D" w:rsidR="003F72EC" w:rsidRDefault="003F72EC" w:rsidP="00C87B66">
      <w:pPr>
        <w:jc w:val="center"/>
        <w:rPr>
          <w:noProof/>
          <w:sz w:val="24"/>
          <w:szCs w:val="24"/>
        </w:rPr>
      </w:pPr>
    </w:p>
    <w:p w14:paraId="76D86AAB" w14:textId="67812A57" w:rsidR="003F72EC" w:rsidRDefault="003F72EC" w:rsidP="00C87B66">
      <w:pPr>
        <w:jc w:val="center"/>
        <w:rPr>
          <w:noProof/>
          <w:sz w:val="24"/>
          <w:szCs w:val="24"/>
        </w:rPr>
      </w:pPr>
    </w:p>
    <w:p w14:paraId="61422E22" w14:textId="42F0C916" w:rsidR="003F72EC" w:rsidRDefault="003F72EC" w:rsidP="00C87B66">
      <w:pPr>
        <w:jc w:val="center"/>
        <w:rPr>
          <w:noProof/>
          <w:sz w:val="24"/>
          <w:szCs w:val="24"/>
        </w:rPr>
      </w:pPr>
    </w:p>
    <w:p w14:paraId="2A5F18B3" w14:textId="1D435E5A" w:rsidR="003F72EC" w:rsidRDefault="003F72EC" w:rsidP="00C87B66">
      <w:pPr>
        <w:jc w:val="center"/>
        <w:rPr>
          <w:noProof/>
          <w:sz w:val="24"/>
          <w:szCs w:val="24"/>
        </w:rPr>
      </w:pPr>
    </w:p>
    <w:p w14:paraId="3C875592" w14:textId="2EEAA8B1" w:rsidR="003F72EC" w:rsidRDefault="003F72EC" w:rsidP="00C87B66">
      <w:pPr>
        <w:jc w:val="center"/>
        <w:rPr>
          <w:noProof/>
          <w:sz w:val="24"/>
          <w:szCs w:val="24"/>
        </w:rPr>
      </w:pPr>
    </w:p>
    <w:p w14:paraId="7B56624B" w14:textId="3C05C8D7" w:rsidR="003F72EC" w:rsidRDefault="003F72EC" w:rsidP="00C87B66">
      <w:pPr>
        <w:jc w:val="center"/>
        <w:rPr>
          <w:noProof/>
          <w:sz w:val="24"/>
          <w:szCs w:val="24"/>
        </w:rPr>
      </w:pPr>
    </w:p>
    <w:p w14:paraId="44F6A1AB" w14:textId="44A4F47D" w:rsidR="003F72EC" w:rsidRDefault="003F72EC" w:rsidP="00C87B66">
      <w:pPr>
        <w:jc w:val="center"/>
        <w:rPr>
          <w:noProof/>
          <w:sz w:val="24"/>
          <w:szCs w:val="24"/>
        </w:rPr>
      </w:pPr>
    </w:p>
    <w:p w14:paraId="07443150" w14:textId="5E246BA1" w:rsidR="003F72EC" w:rsidRDefault="003F72EC" w:rsidP="00C87B66">
      <w:pPr>
        <w:jc w:val="center"/>
        <w:rPr>
          <w:noProof/>
          <w:sz w:val="24"/>
          <w:szCs w:val="24"/>
        </w:rPr>
      </w:pPr>
    </w:p>
    <w:p w14:paraId="3641E7B7" w14:textId="1963245C" w:rsidR="003F72EC" w:rsidRDefault="003F72EC" w:rsidP="00C87B66">
      <w:pPr>
        <w:jc w:val="center"/>
        <w:rPr>
          <w:noProof/>
          <w:sz w:val="24"/>
          <w:szCs w:val="24"/>
        </w:rPr>
      </w:pPr>
    </w:p>
    <w:p w14:paraId="0B769ED6" w14:textId="60B8412C" w:rsidR="003F72EC" w:rsidRDefault="003F72EC" w:rsidP="00C87B66">
      <w:pPr>
        <w:jc w:val="center"/>
        <w:rPr>
          <w:noProof/>
          <w:sz w:val="24"/>
          <w:szCs w:val="24"/>
        </w:rPr>
      </w:pPr>
    </w:p>
    <w:p w14:paraId="17A90F20" w14:textId="4BB605CE" w:rsidR="003F72EC" w:rsidRDefault="003F72EC" w:rsidP="00C87B66">
      <w:pPr>
        <w:jc w:val="center"/>
        <w:rPr>
          <w:noProof/>
          <w:sz w:val="24"/>
          <w:szCs w:val="24"/>
        </w:rPr>
      </w:pPr>
    </w:p>
    <w:p w14:paraId="21099F1B" w14:textId="09299E89" w:rsidR="003F72EC" w:rsidRDefault="003F72EC" w:rsidP="00C87B66">
      <w:pPr>
        <w:jc w:val="center"/>
        <w:rPr>
          <w:noProof/>
          <w:sz w:val="24"/>
          <w:szCs w:val="24"/>
        </w:rPr>
      </w:pPr>
    </w:p>
    <w:p w14:paraId="1CB3AB70" w14:textId="33C4ADF9" w:rsidR="003F72EC" w:rsidRDefault="003F72EC" w:rsidP="00C87B66">
      <w:pPr>
        <w:jc w:val="center"/>
        <w:rPr>
          <w:noProof/>
          <w:sz w:val="24"/>
          <w:szCs w:val="24"/>
        </w:rPr>
      </w:pPr>
    </w:p>
    <w:p w14:paraId="1B52EB79" w14:textId="57203568" w:rsidR="003F72EC" w:rsidRDefault="003F72EC" w:rsidP="00C87B66">
      <w:pPr>
        <w:jc w:val="center"/>
        <w:rPr>
          <w:noProof/>
          <w:sz w:val="24"/>
          <w:szCs w:val="24"/>
        </w:rPr>
      </w:pPr>
    </w:p>
    <w:p w14:paraId="09ADB652" w14:textId="68380B9A" w:rsidR="003F72EC" w:rsidRDefault="003F72EC" w:rsidP="00C87B66">
      <w:pPr>
        <w:jc w:val="center"/>
        <w:rPr>
          <w:noProof/>
          <w:sz w:val="24"/>
          <w:szCs w:val="24"/>
        </w:rPr>
      </w:pPr>
    </w:p>
    <w:p w14:paraId="49220C67" w14:textId="77777777" w:rsidR="003F72EC" w:rsidRPr="003C7378" w:rsidRDefault="003F72EC" w:rsidP="00C87B66">
      <w:pPr>
        <w:jc w:val="center"/>
        <w:rPr>
          <w:rFonts w:ascii="Times New Roman" w:hAnsi="Times New Roman" w:cs="Times New Roman"/>
        </w:rPr>
      </w:pPr>
    </w:p>
    <w:p w14:paraId="4DB65EC7" w14:textId="5A59449A" w:rsidR="00371D65" w:rsidRPr="003C7378" w:rsidRDefault="00371D65" w:rsidP="00E31FB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378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Эскизное предложение информационной надписи и обозначения</w:t>
      </w:r>
    </w:p>
    <w:p w14:paraId="04203151" w14:textId="6210AB78" w:rsidR="00371D65" w:rsidRPr="003C7378" w:rsidRDefault="00371D65" w:rsidP="00371D65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348EF987" w14:textId="5C658234" w:rsidR="00371D65" w:rsidRPr="00831F3B" w:rsidRDefault="00371D65" w:rsidP="00742EA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>Проект информационной надписи и обозначения выполнен на основании:</w:t>
      </w:r>
    </w:p>
    <w:p w14:paraId="3D40DA29" w14:textId="28F91C6C" w:rsidR="00371D65" w:rsidRPr="00831F3B" w:rsidRDefault="00371D65" w:rsidP="00742EA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 xml:space="preserve"> - статьи 27 Федерального закона от 25.06.2002 № 73-ФЗ «Об объектах культурного наследия (памятники истории и культуры народов Российской Федерации)»;</w:t>
      </w:r>
    </w:p>
    <w:p w14:paraId="77C436CB" w14:textId="1E1EF319" w:rsidR="00371D65" w:rsidRPr="00831F3B" w:rsidRDefault="00371D65" w:rsidP="00742EA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 xml:space="preserve"> - Постановления Правительства Российской Федерации от 10.09.2019 № 1178 «</w:t>
      </w:r>
      <w:r w:rsidRPr="00831F3B">
        <w:rPr>
          <w:rFonts w:ascii="Times New Roman" w:hAnsi="Times New Roman" w:cs="Times New Roman"/>
          <w:color w:val="111111"/>
          <w:sz w:val="25"/>
          <w:szCs w:val="25"/>
        </w:rPr>
        <w:t>Об утверждении Правил установки информационных надписей и обозначений на объекты культурного наследия (памятники ис</w:t>
      </w:r>
      <w:r w:rsidRPr="00831F3B">
        <w:rPr>
          <w:rFonts w:ascii="Times New Roman" w:hAnsi="Times New Roman" w:cs="Times New Roman"/>
          <w:sz w:val="25"/>
          <w:szCs w:val="25"/>
        </w:rPr>
        <w:t>тории и культуры) народов Российской Федерации».</w:t>
      </w:r>
    </w:p>
    <w:p w14:paraId="1D548875" w14:textId="77E0D621" w:rsidR="00371D65" w:rsidRPr="00831F3B" w:rsidRDefault="00BC01DE" w:rsidP="00742EA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E563E3">
        <w:rPr>
          <w:rFonts w:ascii="Times New Roman" w:hAnsi="Times New Roman" w:cs="Times New Roman"/>
          <w:sz w:val="25"/>
          <w:szCs w:val="25"/>
        </w:rPr>
        <w:t xml:space="preserve">Проектом предлагается размещение информационной надписи </w:t>
      </w:r>
      <w:r w:rsidR="00E563E3">
        <w:rPr>
          <w:rFonts w:ascii="Times New Roman" w:hAnsi="Times New Roman" w:cs="Times New Roman"/>
          <w:sz w:val="25"/>
          <w:szCs w:val="25"/>
        </w:rPr>
        <w:t>с левой</w:t>
      </w:r>
      <w:r w:rsidR="00E563E3" w:rsidRPr="00E563E3">
        <w:rPr>
          <w:rFonts w:ascii="Times New Roman" w:hAnsi="Times New Roman" w:cs="Times New Roman"/>
          <w:sz w:val="25"/>
          <w:szCs w:val="25"/>
        </w:rPr>
        <w:t xml:space="preserve"> стороны центрального входа.</w:t>
      </w:r>
      <w:r w:rsidR="000A6D04" w:rsidRPr="00E563E3">
        <w:rPr>
          <w:rFonts w:ascii="Times New Roman" w:hAnsi="Times New Roman" w:cs="Times New Roman"/>
          <w:sz w:val="25"/>
          <w:szCs w:val="25"/>
        </w:rPr>
        <w:t xml:space="preserve"> </w:t>
      </w:r>
      <w:r w:rsidR="00E563E3">
        <w:rPr>
          <w:rFonts w:ascii="Times New Roman" w:hAnsi="Times New Roman" w:cs="Times New Roman"/>
          <w:sz w:val="25"/>
          <w:szCs w:val="25"/>
        </w:rPr>
        <w:t xml:space="preserve"> </w:t>
      </w:r>
      <w:r w:rsidRPr="00831F3B">
        <w:rPr>
          <w:rFonts w:ascii="Times New Roman" w:hAnsi="Times New Roman" w:cs="Times New Roman"/>
          <w:sz w:val="25"/>
          <w:szCs w:val="25"/>
        </w:rPr>
        <w:t xml:space="preserve">Данное размещение обеспечивает </w:t>
      </w:r>
      <w:proofErr w:type="spellStart"/>
      <w:r w:rsidRPr="00831F3B">
        <w:rPr>
          <w:rFonts w:ascii="Times New Roman" w:hAnsi="Times New Roman" w:cs="Times New Roman"/>
          <w:sz w:val="25"/>
          <w:szCs w:val="25"/>
        </w:rPr>
        <w:t>обозреваемость</w:t>
      </w:r>
      <w:proofErr w:type="spellEnd"/>
      <w:r w:rsidRPr="00831F3B">
        <w:rPr>
          <w:rFonts w:ascii="Times New Roman" w:hAnsi="Times New Roman" w:cs="Times New Roman"/>
          <w:sz w:val="25"/>
          <w:szCs w:val="25"/>
        </w:rPr>
        <w:t xml:space="preserve"> для пешеходов и автотранспорта.</w:t>
      </w:r>
    </w:p>
    <w:p w14:paraId="74085634" w14:textId="2472CF5E" w:rsidR="004D2B4B" w:rsidRPr="00831F3B" w:rsidRDefault="000C0C57" w:rsidP="00742EA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>Проектом предусматривается изготовление охранной доски в виде пластины, содержащую требуемую законом информацию</w:t>
      </w:r>
      <w:r w:rsidR="00384B4C" w:rsidRPr="00831F3B">
        <w:rPr>
          <w:rFonts w:ascii="Times New Roman" w:hAnsi="Times New Roman" w:cs="Times New Roman"/>
          <w:sz w:val="25"/>
          <w:szCs w:val="25"/>
        </w:rPr>
        <w:t xml:space="preserve"> на русском языке – государственном языке Российской Федерации и на государственном языке Республики Хакасия, субъекте Российской Федерации</w:t>
      </w:r>
    </w:p>
    <w:p w14:paraId="28A6D858" w14:textId="77777777" w:rsidR="000C0C57" w:rsidRPr="00831F3B" w:rsidRDefault="000C0C57" w:rsidP="00CC131D">
      <w:pPr>
        <w:spacing w:after="0" w:line="288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14:paraId="352D9B8D" w14:textId="5CCC6761" w:rsidR="00371D65" w:rsidRPr="00831F3B" w:rsidRDefault="00371D65" w:rsidP="00CC131D">
      <w:pPr>
        <w:spacing w:after="0" w:line="288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831F3B">
        <w:rPr>
          <w:rFonts w:ascii="Times New Roman" w:hAnsi="Times New Roman" w:cs="Times New Roman"/>
          <w:b/>
          <w:bCs/>
          <w:sz w:val="25"/>
          <w:szCs w:val="25"/>
        </w:rPr>
        <w:t>Содержание информационной надписи:</w:t>
      </w:r>
    </w:p>
    <w:p w14:paraId="36ECB46F" w14:textId="686D83A2" w:rsidR="00371D65" w:rsidRPr="00831F3B" w:rsidRDefault="00371D65" w:rsidP="00CC131D">
      <w:pPr>
        <w:spacing w:after="0" w:line="288" w:lineRule="auto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>1. Герб Республики Хакасия, габариты</w:t>
      </w:r>
      <w:r w:rsidR="000C0C57" w:rsidRPr="00831F3B">
        <w:rPr>
          <w:rFonts w:ascii="Times New Roman" w:hAnsi="Times New Roman" w:cs="Times New Roman"/>
          <w:sz w:val="25"/>
          <w:szCs w:val="25"/>
        </w:rPr>
        <w:t xml:space="preserve"> </w:t>
      </w:r>
      <w:r w:rsidR="00B122B7" w:rsidRPr="00831F3B">
        <w:rPr>
          <w:rFonts w:ascii="Times New Roman" w:hAnsi="Times New Roman" w:cs="Times New Roman"/>
          <w:sz w:val="25"/>
          <w:szCs w:val="25"/>
        </w:rPr>
        <w:t>–</w:t>
      </w:r>
      <w:r w:rsidR="0083647A" w:rsidRPr="00831F3B">
        <w:rPr>
          <w:rFonts w:ascii="Times New Roman" w:hAnsi="Times New Roman" w:cs="Times New Roman"/>
          <w:sz w:val="25"/>
          <w:szCs w:val="25"/>
        </w:rPr>
        <w:t xml:space="preserve"> </w:t>
      </w:r>
      <w:r w:rsidR="00B122B7" w:rsidRPr="00831F3B">
        <w:rPr>
          <w:rFonts w:ascii="Times New Roman" w:hAnsi="Times New Roman" w:cs="Times New Roman"/>
          <w:sz w:val="25"/>
          <w:szCs w:val="25"/>
        </w:rPr>
        <w:t>160х160</w:t>
      </w:r>
      <w:r w:rsidR="000C0C57" w:rsidRPr="00831F3B">
        <w:rPr>
          <w:rFonts w:ascii="Times New Roman" w:hAnsi="Times New Roman" w:cs="Times New Roman"/>
          <w:sz w:val="25"/>
          <w:szCs w:val="25"/>
        </w:rPr>
        <w:t>;</w:t>
      </w:r>
    </w:p>
    <w:p w14:paraId="2A62BA2B" w14:textId="0788670C" w:rsidR="00371D65" w:rsidRPr="00831F3B" w:rsidRDefault="00371D65" w:rsidP="00CC131D">
      <w:pPr>
        <w:pStyle w:val="a4"/>
        <w:spacing w:after="0" w:line="288" w:lineRule="auto"/>
        <w:ind w:left="0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 xml:space="preserve">2. Категория объекта: </w:t>
      </w:r>
      <w:r w:rsidR="00253592" w:rsidRPr="00831F3B">
        <w:rPr>
          <w:rFonts w:ascii="Times New Roman" w:hAnsi="Times New Roman" w:cs="Times New Roman"/>
          <w:sz w:val="25"/>
          <w:szCs w:val="25"/>
        </w:rPr>
        <w:t>о</w:t>
      </w:r>
      <w:r w:rsidRPr="00831F3B">
        <w:rPr>
          <w:rFonts w:ascii="Times New Roman" w:hAnsi="Times New Roman" w:cs="Times New Roman"/>
          <w:sz w:val="25"/>
          <w:szCs w:val="25"/>
        </w:rPr>
        <w:t>бъект культурного наследия регионального значения</w:t>
      </w:r>
      <w:r w:rsidR="00253592" w:rsidRPr="00831F3B">
        <w:rPr>
          <w:rFonts w:ascii="Times New Roman" w:hAnsi="Times New Roman" w:cs="Times New Roman"/>
          <w:sz w:val="25"/>
          <w:szCs w:val="25"/>
        </w:rPr>
        <w:t>;</w:t>
      </w:r>
    </w:p>
    <w:p w14:paraId="08A1245E" w14:textId="67646E62" w:rsidR="00371D65" w:rsidRPr="00831F3B" w:rsidRDefault="00371D65" w:rsidP="00CC131D">
      <w:pPr>
        <w:spacing w:after="0" w:line="288" w:lineRule="auto"/>
        <w:rPr>
          <w:rFonts w:ascii="Times New Roman" w:hAnsi="Times New Roman" w:cs="Times New Roman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>3.</w:t>
      </w:r>
      <w:r w:rsidR="00253592" w:rsidRPr="00831F3B">
        <w:rPr>
          <w:rFonts w:ascii="Times New Roman" w:hAnsi="Times New Roman" w:cs="Times New Roman"/>
          <w:sz w:val="25"/>
          <w:szCs w:val="25"/>
        </w:rPr>
        <w:t xml:space="preserve"> Номер в реестре: </w:t>
      </w:r>
      <w:r w:rsidR="003F72EC">
        <w:rPr>
          <w:rFonts w:ascii="Times New Roman" w:hAnsi="Times New Roman" w:cs="Times New Roman"/>
          <w:sz w:val="25"/>
          <w:szCs w:val="25"/>
        </w:rPr>
        <w:t>192311402490005</w:t>
      </w:r>
      <w:r w:rsidR="000C0C57" w:rsidRPr="00831F3B">
        <w:rPr>
          <w:rFonts w:ascii="Times New Roman" w:hAnsi="Times New Roman" w:cs="Times New Roman"/>
          <w:sz w:val="25"/>
          <w:szCs w:val="25"/>
        </w:rPr>
        <w:t>;</w:t>
      </w:r>
    </w:p>
    <w:p w14:paraId="03306B8C" w14:textId="57F72CB7" w:rsidR="00253592" w:rsidRPr="00831F3B" w:rsidRDefault="00371D65" w:rsidP="00CC131D">
      <w:pPr>
        <w:spacing w:after="0" w:line="288" w:lineRule="auto"/>
        <w:rPr>
          <w:rFonts w:ascii="Times New Roman" w:hAnsi="Times New Roman" w:cs="Times New Roman"/>
          <w:color w:val="000000"/>
          <w:sz w:val="25"/>
          <w:szCs w:val="25"/>
        </w:rPr>
      </w:pPr>
      <w:r w:rsidRPr="00831F3B">
        <w:rPr>
          <w:rFonts w:ascii="Times New Roman" w:hAnsi="Times New Roman" w:cs="Times New Roman"/>
          <w:sz w:val="25"/>
          <w:szCs w:val="25"/>
        </w:rPr>
        <w:t>4.</w:t>
      </w:r>
      <w:r w:rsidR="00253592" w:rsidRPr="00831F3B">
        <w:rPr>
          <w:rFonts w:ascii="Times New Roman" w:hAnsi="Times New Roman" w:cs="Times New Roman"/>
          <w:color w:val="000000"/>
          <w:sz w:val="25"/>
          <w:szCs w:val="25"/>
        </w:rPr>
        <w:t xml:space="preserve"> Название объекта: </w:t>
      </w:r>
      <w:r w:rsidR="00CE1154" w:rsidRPr="00831F3B">
        <w:rPr>
          <w:rFonts w:ascii="Times New Roman" w:hAnsi="Times New Roman" w:cs="Times New Roman"/>
          <w:color w:val="000000"/>
          <w:sz w:val="25"/>
          <w:szCs w:val="25"/>
        </w:rPr>
        <w:t>«</w:t>
      </w:r>
      <w:proofErr w:type="spellStart"/>
      <w:r w:rsidR="003F72EC">
        <w:rPr>
          <w:rFonts w:ascii="Times New Roman" w:hAnsi="Times New Roman" w:cs="Times New Roman"/>
          <w:color w:val="000000"/>
          <w:sz w:val="25"/>
          <w:szCs w:val="25"/>
        </w:rPr>
        <w:t>Туимский</w:t>
      </w:r>
      <w:proofErr w:type="spellEnd"/>
      <w:r w:rsidR="003F72EC">
        <w:rPr>
          <w:rFonts w:ascii="Times New Roman" w:hAnsi="Times New Roman" w:cs="Times New Roman"/>
          <w:color w:val="000000"/>
          <w:sz w:val="25"/>
          <w:szCs w:val="25"/>
        </w:rPr>
        <w:t xml:space="preserve"> дом культуры</w:t>
      </w:r>
      <w:r w:rsidR="00CE1154" w:rsidRPr="00831F3B">
        <w:rPr>
          <w:rFonts w:ascii="Times New Roman" w:hAnsi="Times New Roman" w:cs="Times New Roman"/>
          <w:color w:val="000000"/>
          <w:sz w:val="25"/>
          <w:szCs w:val="25"/>
        </w:rPr>
        <w:t>»</w:t>
      </w:r>
    </w:p>
    <w:p w14:paraId="08FF16E8" w14:textId="3D1E7D66" w:rsidR="00253592" w:rsidRDefault="0025359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D947DC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1129062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A7BB15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4BA5AF7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180805B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9878FAE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53A0CA7" w14:textId="4248AD5B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92F51A0" w14:textId="77777777" w:rsidR="00E04EB2" w:rsidRDefault="00E04EB2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88CB3F" w14:textId="77777777" w:rsidR="000C0C57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A03C12B" w14:textId="77777777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9300FC" w14:textId="090C2E70" w:rsidR="00190064" w:rsidRDefault="0019006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35E38FC" w14:textId="40BCDB29" w:rsidR="00742EAB" w:rsidRDefault="00742EAB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83095E7" w14:textId="6AF388DF" w:rsidR="00742EAB" w:rsidRDefault="00742EAB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BD6B791" w14:textId="77777777" w:rsidR="00742EAB" w:rsidRDefault="00742EAB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EFBB0FC" w14:textId="13AAE56F" w:rsidR="00384B4C" w:rsidRDefault="00384B4C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E308FCB" w14:textId="480928A0" w:rsidR="0020308C" w:rsidRDefault="0020308C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2685FB6" w14:textId="192C9DF0" w:rsidR="0020308C" w:rsidRDefault="0020308C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FB3CB57" w14:textId="77777777" w:rsidR="0020308C" w:rsidRDefault="0020308C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891B90" w14:textId="4EF331C3" w:rsidR="00742EAB" w:rsidRDefault="00742EAB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17CD764" w14:textId="407B54E7" w:rsidR="00962B02" w:rsidRPr="003F72EC" w:rsidRDefault="000C0C57" w:rsidP="003F72EC">
      <w:pPr>
        <w:pStyle w:val="a4"/>
        <w:numPr>
          <w:ilvl w:val="0"/>
          <w:numId w:val="1"/>
        </w:numPr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B3C95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Черт</w:t>
      </w:r>
      <w:r w:rsidR="00665DC8" w:rsidRPr="005B3C95">
        <w:rPr>
          <w:rFonts w:ascii="Times New Roman" w:hAnsi="Times New Roman" w:cs="Times New Roman"/>
          <w:b/>
          <w:bCs/>
          <w:sz w:val="28"/>
          <w:szCs w:val="28"/>
        </w:rPr>
        <w:t>ё</w:t>
      </w:r>
      <w:r w:rsidRPr="005B3C95">
        <w:rPr>
          <w:rFonts w:ascii="Times New Roman" w:hAnsi="Times New Roman" w:cs="Times New Roman"/>
          <w:b/>
          <w:bCs/>
          <w:sz w:val="28"/>
          <w:szCs w:val="28"/>
        </w:rPr>
        <w:t xml:space="preserve">ж информационной надписи (пластин) в масштабе </w:t>
      </w:r>
      <w:r w:rsidR="00B122B7" w:rsidRPr="005B3C95">
        <w:rPr>
          <w:rFonts w:ascii="Times New Roman" w:hAnsi="Times New Roman" w:cs="Times New Roman"/>
          <w:b/>
          <w:bCs/>
          <w:sz w:val="28"/>
          <w:szCs w:val="28"/>
        </w:rPr>
        <w:t>1:5</w:t>
      </w:r>
    </w:p>
    <w:p w14:paraId="5674F563" w14:textId="77777777" w:rsidR="003F72EC" w:rsidRPr="005B3C95" w:rsidRDefault="003F72EC" w:rsidP="003F72EC">
      <w:pPr>
        <w:pStyle w:val="a4"/>
        <w:tabs>
          <w:tab w:val="left" w:pos="6521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5"/>
      </w:tblGrid>
      <w:tr w:rsidR="00962B02" w14:paraId="09DB97C5" w14:textId="77777777" w:rsidTr="00962B02">
        <w:trPr>
          <w:trHeight w:val="5217"/>
        </w:trPr>
        <w:tc>
          <w:tcPr>
            <w:tcW w:w="7815" w:type="dxa"/>
          </w:tcPr>
          <w:p w14:paraId="5FB8BB7A" w14:textId="174D0687" w:rsidR="00962B02" w:rsidRDefault="00E37B70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A9936" wp14:editId="2F4DE136">
                  <wp:extent cx="581025" cy="5810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3ED4B" w14:textId="77777777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FD2B62" w14:textId="77777777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ОБЪЕКТ КУЛЬТУРНОГО НАСЛЕДИЯ</w:t>
            </w:r>
          </w:p>
          <w:p w14:paraId="2776364E" w14:textId="77777777" w:rsid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РЕГИОНАЛЬНОГО ЗНАЧЕНИЯ</w:t>
            </w:r>
          </w:p>
          <w:p w14:paraId="721FABD6" w14:textId="77777777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D0E10CB" w14:textId="25FC5739" w:rsidR="00962B02" w:rsidRPr="00CD1974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3F72EC">
              <w:rPr>
                <w:rFonts w:ascii="Times New Roman" w:hAnsi="Times New Roman" w:cs="Times New Roman"/>
                <w:b/>
                <w:sz w:val="26"/>
                <w:szCs w:val="26"/>
              </w:rPr>
              <w:t>Туимский</w:t>
            </w:r>
            <w:proofErr w:type="spellEnd"/>
            <w:r w:rsidR="003F72E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дом </w:t>
            </w:r>
            <w:proofErr w:type="spellStart"/>
            <w:r w:rsidR="003F72EC">
              <w:rPr>
                <w:rFonts w:ascii="Times New Roman" w:hAnsi="Times New Roman" w:cs="Times New Roman"/>
                <w:b/>
                <w:sz w:val="26"/>
                <w:szCs w:val="26"/>
              </w:rPr>
              <w:t>кульутры</w:t>
            </w:r>
            <w:proofErr w:type="spellEnd"/>
            <w:r w:rsidR="00CE1154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  <w:p w14:paraId="605DBC03" w14:textId="77777777" w:rsidR="00CD09CE" w:rsidRPr="00CD1974" w:rsidRDefault="00CD09CE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9008F8F" w14:textId="267348B6" w:rsidR="00771F07" w:rsidRDefault="00771F07" w:rsidP="00771F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5198">
              <w:rPr>
                <w:rFonts w:ascii="Times New Roman" w:hAnsi="Times New Roman" w:cs="Times New Roman"/>
                <w:sz w:val="26"/>
                <w:szCs w:val="26"/>
              </w:rPr>
              <w:t xml:space="preserve">время создания: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3F72E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85198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  <w:p w14:paraId="35903505" w14:textId="2B0C62DC" w:rsidR="00771F07" w:rsidRPr="00685198" w:rsidRDefault="00771F07" w:rsidP="00771F0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57592">
              <w:rPr>
                <w:rFonts w:ascii="Times New Roman" w:hAnsi="Times New Roman" w:cs="Times New Roman"/>
                <w:sz w:val="26"/>
                <w:szCs w:val="26"/>
              </w:rPr>
              <w:t xml:space="preserve">регистрационный номер </w:t>
            </w:r>
            <w:r w:rsidR="003F72EC">
              <w:rPr>
                <w:rFonts w:ascii="Times New Roman" w:hAnsi="Times New Roman" w:cs="Times New Roman"/>
                <w:sz w:val="26"/>
                <w:szCs w:val="26"/>
              </w:rPr>
              <w:t>192311402490005</w:t>
            </w:r>
          </w:p>
          <w:p w14:paraId="50837C88" w14:textId="77777777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A74B0D9" w14:textId="78698B98" w:rsidR="003F72EC" w:rsidRDefault="003F72EC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Подлежит государственной охране</w:t>
            </w:r>
          </w:p>
          <w:p w14:paraId="7FBFA9B3" w14:textId="77777777" w:rsidR="003F72EC" w:rsidRDefault="003F72EC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07B38F3F" w14:textId="59B13EB6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Лица, причинившие вред объекту</w:t>
            </w:r>
          </w:p>
          <w:p w14:paraId="0E8B0801" w14:textId="77777777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культурного наследия, несут в соответствии</w:t>
            </w:r>
          </w:p>
          <w:p w14:paraId="06BED6F9" w14:textId="77777777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с законодательством Российской Федерации</w:t>
            </w:r>
          </w:p>
          <w:p w14:paraId="6249C24E" w14:textId="77777777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уголовную, административную</w:t>
            </w:r>
          </w:p>
          <w:p w14:paraId="1EEAEDB7" w14:textId="77777777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 иную ответственность</w:t>
            </w:r>
          </w:p>
          <w:p w14:paraId="77A0C29D" w14:textId="77777777" w:rsid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6F4011C" w14:textId="42B01ED9" w:rsid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29EECD55" w14:textId="0F8CA991" w:rsidR="00962B02" w:rsidRDefault="00962B02" w:rsidP="00384B4C">
      <w:pPr>
        <w:tabs>
          <w:tab w:val="left" w:pos="6521"/>
        </w:tabs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1D3B16" w14:textId="77777777" w:rsidR="0020308C" w:rsidRDefault="0020308C" w:rsidP="00384B4C">
      <w:pPr>
        <w:tabs>
          <w:tab w:val="left" w:pos="6521"/>
        </w:tabs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926E594" w14:textId="77777777" w:rsidR="00E563E3" w:rsidRDefault="00E563E3" w:rsidP="00384B4C">
      <w:pPr>
        <w:tabs>
          <w:tab w:val="left" w:pos="6521"/>
        </w:tabs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4F48E4C" w14:textId="77777777" w:rsidR="00742EAB" w:rsidRPr="00962B02" w:rsidRDefault="00742EAB" w:rsidP="00384B4C">
      <w:pPr>
        <w:tabs>
          <w:tab w:val="left" w:pos="6521"/>
        </w:tabs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35"/>
      </w:tblGrid>
      <w:tr w:rsidR="00962B02" w14:paraId="345CB329" w14:textId="77777777" w:rsidTr="00CD09CE">
        <w:trPr>
          <w:trHeight w:val="6089"/>
        </w:trPr>
        <w:tc>
          <w:tcPr>
            <w:tcW w:w="7935" w:type="dxa"/>
          </w:tcPr>
          <w:p w14:paraId="1749677D" w14:textId="50436AAC" w:rsidR="00962B02" w:rsidRDefault="00E37B70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1B4836" wp14:editId="1051B11A">
                  <wp:extent cx="561975" cy="561975"/>
                  <wp:effectExtent l="0" t="0" r="9525" b="952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92FD9" w14:textId="77777777" w:rsid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FABDF25" w14:textId="7613E9B1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РЕГИОН СИНӀНДЕГӀ</w:t>
            </w:r>
          </w:p>
          <w:p w14:paraId="1F9C4810" w14:textId="77777777" w:rsidR="00962B02" w:rsidRP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КУЛЬТУРАНЫҢ ТӦЛДЕҢ ТӦЛГЕ ПАРЧАТХАН</w:t>
            </w:r>
          </w:p>
          <w:p w14:paraId="49855B70" w14:textId="77777777" w:rsidR="00962B02" w:rsidRPr="00CD1974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2B02">
              <w:rPr>
                <w:rFonts w:ascii="Times New Roman" w:hAnsi="Times New Roman" w:cs="Times New Roman"/>
                <w:b/>
                <w:sz w:val="26"/>
                <w:szCs w:val="26"/>
              </w:rPr>
              <w:t>ИС-ПАЙЫНЫҢ ОБЪЕКТӀ</w:t>
            </w:r>
          </w:p>
          <w:p w14:paraId="0B891EED" w14:textId="77777777" w:rsidR="00CD09CE" w:rsidRPr="00CD1974" w:rsidRDefault="00CD09CE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C11B86C" w14:textId="0B49A433" w:rsidR="00962B02" w:rsidRPr="00CD1974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A5721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proofErr w:type="spellStart"/>
            <w:r w:rsidR="008A5721" w:rsidRPr="008A5721">
              <w:rPr>
                <w:rFonts w:ascii="Times New Roman" w:hAnsi="Times New Roman" w:cs="Times New Roman"/>
                <w:b/>
                <w:sz w:val="26"/>
                <w:szCs w:val="26"/>
              </w:rPr>
              <w:t>Тойым</w:t>
            </w:r>
            <w:proofErr w:type="spellEnd"/>
            <w:r w:rsidR="008A5721" w:rsidRPr="008A57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культура </w:t>
            </w:r>
            <w:proofErr w:type="spellStart"/>
            <w:r w:rsidR="008A5721" w:rsidRPr="008A5721">
              <w:rPr>
                <w:rFonts w:ascii="Times New Roman" w:hAnsi="Times New Roman" w:cs="Times New Roman"/>
                <w:b/>
                <w:sz w:val="26"/>
                <w:szCs w:val="26"/>
              </w:rPr>
              <w:t>туразы</w:t>
            </w:r>
            <w:proofErr w:type="spellEnd"/>
            <w:r w:rsidRPr="008A5721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="00CE115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51C18980" w14:textId="77777777" w:rsidR="00CD09CE" w:rsidRPr="00CD1974" w:rsidRDefault="00CD09CE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7D0A8D0" w14:textId="203AC002" w:rsidR="00962B02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турғызылған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тузы –19</w:t>
            </w:r>
            <w:r w:rsidR="0020308C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  <w:r w:rsidR="00CE1154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ч.</w:t>
            </w:r>
          </w:p>
          <w:p w14:paraId="25E625D4" w14:textId="339221F8" w:rsidR="00B864C0" w:rsidRPr="00685198" w:rsidRDefault="0020308C" w:rsidP="00B864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308C">
              <w:rPr>
                <w:rFonts w:ascii="Times New Roman" w:hAnsi="Times New Roman" w:cs="Times New Roman"/>
                <w:sz w:val="26"/>
                <w:szCs w:val="26"/>
              </w:rPr>
              <w:t xml:space="preserve">Регистрация </w:t>
            </w:r>
            <w:proofErr w:type="spellStart"/>
            <w:r w:rsidRPr="0020308C">
              <w:rPr>
                <w:rFonts w:ascii="Times New Roman" w:hAnsi="Times New Roman" w:cs="Times New Roman"/>
                <w:sz w:val="26"/>
                <w:szCs w:val="26"/>
              </w:rPr>
              <w:t>номері</w:t>
            </w:r>
            <w:proofErr w:type="spellEnd"/>
            <w:r w:rsidRPr="0020308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864C0">
              <w:rPr>
                <w:rFonts w:ascii="Times New Roman" w:hAnsi="Times New Roman" w:cs="Times New Roman"/>
                <w:sz w:val="26"/>
                <w:szCs w:val="26"/>
              </w:rPr>
              <w:t xml:space="preserve">192311402510005 </w:t>
            </w:r>
          </w:p>
          <w:p w14:paraId="4176C1BD" w14:textId="77777777" w:rsidR="00B864C0" w:rsidRPr="00CD1974" w:rsidRDefault="00B864C0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37BE9473" w14:textId="25F3FFD2" w:rsidR="00B864C0" w:rsidRPr="00E563E3" w:rsidRDefault="00E563E3" w:rsidP="00B864C0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63E3">
              <w:rPr>
                <w:rStyle w:val="a9"/>
                <w:rFonts w:ascii="Arial" w:hAnsi="Arial" w:cs="Arial"/>
                <w:b w:val="0"/>
                <w:color w:val="0A0A0A"/>
                <w:shd w:val="clear" w:color="auto" w:fill="FFFFFF"/>
              </w:rPr>
              <w:t xml:space="preserve">Государство </w:t>
            </w:r>
            <w:proofErr w:type="spellStart"/>
            <w:r w:rsidRPr="00E563E3">
              <w:rPr>
                <w:rStyle w:val="a9"/>
                <w:rFonts w:ascii="Arial" w:hAnsi="Arial" w:cs="Arial"/>
                <w:b w:val="0"/>
                <w:color w:val="0A0A0A"/>
                <w:shd w:val="clear" w:color="auto" w:fill="FFFFFF"/>
              </w:rPr>
              <w:t>чарылча</w:t>
            </w:r>
            <w:proofErr w:type="spellEnd"/>
            <w:r w:rsidRPr="00E563E3">
              <w:rPr>
                <w:rStyle w:val="a9"/>
                <w:rFonts w:ascii="Arial" w:hAnsi="Arial" w:cs="Arial"/>
                <w:b w:val="0"/>
                <w:color w:val="0A0A0A"/>
                <w:shd w:val="clear" w:color="auto" w:fill="FFFFFF"/>
              </w:rPr>
              <w:t xml:space="preserve"> </w:t>
            </w:r>
            <w:proofErr w:type="spellStart"/>
            <w:r w:rsidRPr="00E563E3">
              <w:rPr>
                <w:rStyle w:val="a9"/>
                <w:rFonts w:ascii="Arial" w:hAnsi="Arial" w:cs="Arial"/>
                <w:b w:val="0"/>
                <w:color w:val="0A0A0A"/>
                <w:shd w:val="clear" w:color="auto" w:fill="FFFFFF"/>
              </w:rPr>
              <w:t>пазылча</w:t>
            </w:r>
            <w:proofErr w:type="spellEnd"/>
          </w:p>
          <w:p w14:paraId="2551DB57" w14:textId="77777777" w:rsidR="00B864C0" w:rsidRPr="00962B02" w:rsidRDefault="00B864C0" w:rsidP="00B864C0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2763D4BC" w14:textId="43EE5C7D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Культураның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тӧлдең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тӧлге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парчатхан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ис-пайының</w:t>
            </w:r>
            <w:proofErr w:type="spellEnd"/>
          </w:p>
          <w:p w14:paraId="3BE4E845" w14:textId="2A5EEEE5" w:rsidR="00962B02" w:rsidRPr="00CD09CE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объектіне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ÿрег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иткеннері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Россия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Федерациязының</w:t>
            </w:r>
            <w:proofErr w:type="spellEnd"/>
          </w:p>
          <w:p w14:paraId="51ADD5CF" w14:textId="7BABECE3" w:rsidR="005B3C95" w:rsidRDefault="00962B02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законодательствозы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хоостыра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уголовнай,административнай</w:t>
            </w:r>
            <w:proofErr w:type="spellEnd"/>
            <w:proofErr w:type="gram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паза пасха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даа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нандырығ</w:t>
            </w:r>
            <w:proofErr w:type="spellEnd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CD09CE">
              <w:rPr>
                <w:rFonts w:ascii="Times New Roman" w:hAnsi="Times New Roman" w:cs="Times New Roman"/>
                <w:bCs/>
                <w:sz w:val="26"/>
                <w:szCs w:val="26"/>
              </w:rPr>
              <w:t>тутчалар</w:t>
            </w:r>
            <w:proofErr w:type="spellEnd"/>
          </w:p>
          <w:p w14:paraId="0DABC012" w14:textId="77777777" w:rsidR="0020308C" w:rsidRDefault="0020308C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BEF3F50" w14:textId="1B4C1AD3" w:rsidR="00B864C0" w:rsidRPr="00CD1974" w:rsidRDefault="00B864C0" w:rsidP="00384B4C">
            <w:pPr>
              <w:tabs>
                <w:tab w:val="left" w:pos="6521"/>
              </w:tabs>
              <w:ind w:left="720" w:hanging="36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6C48FD9B" w14:textId="1470B7D3" w:rsidR="00384B4C" w:rsidRDefault="00384B4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8E4CE" w14:textId="5E7E93CB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8AE3C" w14:textId="37410552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75E63E" w14:textId="4A0EAEFE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C1147" w14:textId="570FA3D0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0C464C" w14:textId="07F17C06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F9E50" w14:textId="7BD93C60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EE1C7E" w14:textId="64C80415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19290" w14:textId="1C707E99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576B8" w14:textId="26984118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5FDCD" w14:textId="12E67146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2F7E47" w14:textId="77777777" w:rsidR="00C317C6" w:rsidRPr="00515529" w:rsidRDefault="00C317C6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944F11" w14:textId="2DAA0157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228FD" w14:textId="63EB6F90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3D8AD" w14:textId="77777777" w:rsidR="0020308C" w:rsidRDefault="0020308C" w:rsidP="00384B4C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C3F9D" w14:textId="76482E45" w:rsidR="000C0C57" w:rsidRPr="00384B4C" w:rsidRDefault="00384B4C" w:rsidP="00384B4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4.Т</w:t>
      </w:r>
      <w:r w:rsidR="000C0C57" w:rsidRPr="00384B4C">
        <w:rPr>
          <w:rFonts w:ascii="Times New Roman" w:hAnsi="Times New Roman" w:cs="Times New Roman"/>
          <w:b/>
          <w:bCs/>
          <w:sz w:val="28"/>
          <w:szCs w:val="28"/>
        </w:rPr>
        <w:t>ехнические характеристики информационной надписи и обозначения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6373"/>
      </w:tblGrid>
      <w:tr w:rsidR="000C0C57" w:rsidRPr="00CE1154" w14:paraId="63713BB4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1CDC6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Размер (высота-длина) 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FFDA95" w14:textId="4B0B6FE4" w:rsidR="000C0C57" w:rsidRPr="00CE1154" w:rsidRDefault="00665DC8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5</w:t>
            </w:r>
            <w:r w:rsidR="000C0C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00 х 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30</w:t>
            </w:r>
            <w:r w:rsidR="000C0C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0 мм</w:t>
            </w:r>
          </w:p>
        </w:tc>
      </w:tr>
      <w:tr w:rsidR="000C0C57" w:rsidRPr="00CE1154" w14:paraId="76B54795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0C48DD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Толщина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5407A0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3,0 мм</w:t>
            </w:r>
          </w:p>
        </w:tc>
      </w:tr>
      <w:tr w:rsidR="000C0C57" w:rsidRPr="00CE1154" w14:paraId="4E829001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8823C1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Способ нанесения информации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D06A12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метод ультрафиолетовой печати</w:t>
            </w:r>
          </w:p>
          <w:p w14:paraId="2E820EE7" w14:textId="55007A73" w:rsidR="000C0C57" w:rsidRPr="00CE1154" w:rsidRDefault="000C0C57" w:rsidP="00463357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(объ</w:t>
            </w:r>
            <w:r w:rsidR="004633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ё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мная печать)</w:t>
            </w:r>
          </w:p>
        </w:tc>
      </w:tr>
      <w:tr w:rsidR="000C0C57" w:rsidRPr="00CE1154" w14:paraId="2F50F67A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DB5946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Наружный защитный слой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FC7CEA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Полимерное покрытие</w:t>
            </w:r>
          </w:p>
        </w:tc>
      </w:tr>
      <w:tr w:rsidR="000C0C57" w:rsidRPr="00CE1154" w14:paraId="526A014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0C6C27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Форма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9DF91A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Прямоугольная</w:t>
            </w:r>
          </w:p>
        </w:tc>
      </w:tr>
      <w:tr w:rsidR="000C0C57" w:rsidRPr="00CE1154" w14:paraId="2942EEF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F1E43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Материал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F8CFA7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Алюминиевые композитные панели</w:t>
            </w:r>
          </w:p>
        </w:tc>
      </w:tr>
      <w:tr w:rsidR="000C0C57" w:rsidRPr="00CE1154" w14:paraId="6E674A3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D57303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Цвет фона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A9FD4D" w14:textId="7943ACE0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Светло</w:t>
            </w:r>
            <w:r w:rsidR="00CD09CE" w:rsidRPr="00CE1154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-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коричневый (бежевый)</w:t>
            </w:r>
          </w:p>
        </w:tc>
      </w:tr>
      <w:tr w:rsidR="000C0C57" w:rsidRPr="00CE1154" w14:paraId="4E382470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95FDC4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Цвет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34F217" w14:textId="487C5E50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r w:rsidR="004633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ё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мно</w:t>
            </w:r>
            <w:r w:rsidR="004633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-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коричневый</w:t>
            </w:r>
          </w:p>
        </w:tc>
      </w:tr>
      <w:tr w:rsidR="000C0C57" w:rsidRPr="00CE1154" w14:paraId="065F4912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DAAC7C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 xml:space="preserve">Цветовое решение герба </w:t>
            </w:r>
          </w:p>
          <w:p w14:paraId="1217FC0C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Республики Хакасия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2D1A86" w14:textId="0118EF2E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Красный, зел</w:t>
            </w:r>
            <w:r w:rsidR="004633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ё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ный, белый, золотистый</w:t>
            </w:r>
          </w:p>
        </w:tc>
      </w:tr>
      <w:tr w:rsidR="000C0C57" w:rsidRPr="00CE1154" w14:paraId="3AC2F6BC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2E878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Размер букв (цифр)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1D0E87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 эскизу (мм)</w:t>
            </w:r>
          </w:p>
        </w:tc>
      </w:tr>
      <w:tr w:rsidR="000C0C57" w:rsidRPr="00CE1154" w14:paraId="6E4994E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804BC8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Шрифт</w:t>
            </w: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  <w:lang w:val="en-US"/>
              </w:rPr>
              <w:t xml:space="preserve"> </w:t>
            </w: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букв</w:t>
            </w: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  <w:lang w:val="en-US"/>
              </w:rPr>
              <w:t xml:space="preserve"> (</w:t>
            </w: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цифр)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E82E6B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Times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New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  <w:t>Roman</w:t>
            </w:r>
          </w:p>
        </w:tc>
      </w:tr>
      <w:tr w:rsidR="000C0C57" w:rsidRPr="00CE1154" w14:paraId="3ABC4CAF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E1B663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Цифры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1EB96C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Арабские</w:t>
            </w:r>
          </w:p>
        </w:tc>
      </w:tr>
      <w:tr w:rsidR="000C0C57" w:rsidRPr="00CE1154" w14:paraId="1D236183" w14:textId="77777777" w:rsidTr="00296236">
        <w:tc>
          <w:tcPr>
            <w:tcW w:w="159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D6B75B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Текст</w:t>
            </w:r>
          </w:p>
        </w:tc>
        <w:tc>
          <w:tcPr>
            <w:tcW w:w="3410" w:type="pct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44F979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 эскизу</w:t>
            </w:r>
          </w:p>
        </w:tc>
      </w:tr>
      <w:tr w:rsidR="000C0C57" w:rsidRPr="00CE1154" w14:paraId="7F51E64B" w14:textId="77777777" w:rsidTr="002571BC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60AE29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Крепление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06575A" w14:textId="6DE9137C" w:rsidR="000C0C57" w:rsidRPr="00CE1154" w:rsidRDefault="00E31FB6" w:rsidP="00E31FB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Крепление пластины осуществляется </w:t>
            </w:r>
            <w:r w:rsidR="00674F6F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болтом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М5 в количестве 4</w:t>
            </w:r>
            <w:r w:rsidR="005D2446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шт. Размещение - по углам пластины. Пластина устанавливается с отступом от поверхности </w:t>
            </w:r>
            <w:r w:rsidR="00674F6F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штендера через гильзу </w:t>
            </w: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минимизации переувлажнения</w:t>
            </w:r>
          </w:p>
        </w:tc>
      </w:tr>
      <w:tr w:rsidR="000C0C57" w:rsidRPr="00CE1154" w14:paraId="68ADFCDC" w14:textId="77777777" w:rsidTr="00463357">
        <w:tc>
          <w:tcPr>
            <w:tcW w:w="159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FCB9D8" w14:textId="77777777" w:rsidR="000C0C57" w:rsidRPr="00CE1154" w:rsidRDefault="000C0C57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iCs/>
                <w:color w:val="000000"/>
                <w:sz w:val="25"/>
                <w:szCs w:val="25"/>
              </w:rPr>
              <w:t>Способ крепления</w:t>
            </w:r>
          </w:p>
        </w:tc>
        <w:tc>
          <w:tcPr>
            <w:tcW w:w="3410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724AD8" w14:textId="272ED95A" w:rsidR="000C0C57" w:rsidRPr="00CE1154" w:rsidRDefault="00D41E31" w:rsidP="00296236">
            <w:pPr>
              <w:spacing w:after="0" w:line="240" w:lineRule="auto"/>
              <w:ind w:left="113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Болты</w:t>
            </w:r>
            <w:r w:rsidR="000C0C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 антикоррозийным покрытием, в цвет фона таблички,</w:t>
            </w:r>
            <w:r w:rsid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0C0C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информационные надписи и обозначения</w:t>
            </w:r>
            <w:r w:rsidR="00463357" w:rsidRP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будут размещены </w:t>
            </w:r>
            <w:r w:rsid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 фасаде, с восточной стороны, вдоль улицы </w:t>
            </w:r>
            <w:proofErr w:type="spellStart"/>
            <w:r w:rsid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Залинейная</w:t>
            </w:r>
            <w:proofErr w:type="spellEnd"/>
            <w:r w:rsidR="00CE1154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</w:tr>
    </w:tbl>
    <w:p w14:paraId="0F8BC99A" w14:textId="77777777" w:rsidR="000C0C57" w:rsidRPr="00CE1154" w:rsidRDefault="000C0C57" w:rsidP="00CC131D">
      <w:pPr>
        <w:spacing w:after="0" w:line="288" w:lineRule="auto"/>
        <w:rPr>
          <w:rFonts w:ascii="Times New Roman" w:hAnsi="Times New Roman" w:cs="Times New Roman"/>
          <w:color w:val="000000"/>
          <w:sz w:val="25"/>
          <w:szCs w:val="25"/>
        </w:rPr>
      </w:pPr>
    </w:p>
    <w:p w14:paraId="79347D89" w14:textId="77777777" w:rsidR="00E31FB6" w:rsidRPr="00CE1154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5"/>
          <w:szCs w:val="25"/>
        </w:rPr>
      </w:pPr>
    </w:p>
    <w:p w14:paraId="1DC1140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C5F63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085666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B4056F7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8423A6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78A2F46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4C2CEE4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A4F1C18" w14:textId="77777777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F1F4730" w14:textId="643F2334" w:rsidR="00E31FB6" w:rsidRDefault="00E31FB6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5367EB8" w14:textId="76A84A35" w:rsidR="00CE1154" w:rsidRDefault="00CE1154" w:rsidP="00CC131D">
      <w:pPr>
        <w:spacing w:after="0" w:line="288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B3D56CF" w14:textId="013ED33A" w:rsidR="000C0C57" w:rsidRPr="00F014B8" w:rsidRDefault="00384B4C" w:rsidP="00384B4C">
      <w:pPr>
        <w:pStyle w:val="a4"/>
        <w:spacing w:after="0" w:line="288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="000C0C57" w:rsidRPr="00F014B8">
        <w:rPr>
          <w:rFonts w:ascii="Times New Roman" w:hAnsi="Times New Roman" w:cs="Times New Roman"/>
          <w:b/>
          <w:bCs/>
          <w:sz w:val="28"/>
          <w:szCs w:val="28"/>
        </w:rPr>
        <w:t>Описание метода крепления информационной надписи и обозначения</w:t>
      </w:r>
    </w:p>
    <w:p w14:paraId="51F5DA08" w14:textId="28798A2C" w:rsidR="00E31FB6" w:rsidRPr="00742EAB" w:rsidRDefault="00E31FB6" w:rsidP="00742EAB">
      <w:pPr>
        <w:pStyle w:val="a4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 xml:space="preserve">Для работ по обустройству информационной таблички не требуется специальной механизированной техники. Работы по обустройству информационной таблички также не оказывают воздействия на примыкающие и близлежащие </w:t>
      </w:r>
      <w:r w:rsidR="00967861" w:rsidRPr="00742EAB">
        <w:rPr>
          <w:rFonts w:ascii="Times New Roman" w:hAnsi="Times New Roman" w:cs="Times New Roman"/>
          <w:sz w:val="25"/>
          <w:szCs w:val="25"/>
        </w:rPr>
        <w:t>сооруже</w:t>
      </w:r>
      <w:r w:rsidRPr="00742EAB">
        <w:rPr>
          <w:rFonts w:ascii="Times New Roman" w:hAnsi="Times New Roman" w:cs="Times New Roman"/>
          <w:sz w:val="25"/>
          <w:szCs w:val="25"/>
        </w:rPr>
        <w:t xml:space="preserve">ния. </w:t>
      </w:r>
      <w:r w:rsidR="00384B4C" w:rsidRPr="00742EAB">
        <w:rPr>
          <w:rFonts w:ascii="Times New Roman" w:hAnsi="Times New Roman" w:cs="Times New Roman"/>
          <w:sz w:val="25"/>
          <w:szCs w:val="25"/>
        </w:rPr>
        <w:t>Все работы проводятся непосредственно на самом здании и его границах</w:t>
      </w:r>
      <w:r w:rsidR="008679CA" w:rsidRPr="00742EAB">
        <w:rPr>
          <w:rFonts w:ascii="Times New Roman" w:hAnsi="Times New Roman" w:cs="Times New Roman"/>
          <w:sz w:val="25"/>
          <w:szCs w:val="25"/>
        </w:rPr>
        <w:t xml:space="preserve">, </w:t>
      </w:r>
      <w:r w:rsidRPr="00742EAB">
        <w:rPr>
          <w:rFonts w:ascii="Times New Roman" w:hAnsi="Times New Roman" w:cs="Times New Roman"/>
          <w:sz w:val="25"/>
          <w:szCs w:val="25"/>
        </w:rPr>
        <w:t xml:space="preserve">несут негативного воздействия на объект культурного наследия. </w:t>
      </w:r>
    </w:p>
    <w:p w14:paraId="5FBA4AF5" w14:textId="77777777" w:rsidR="00E31FB6" w:rsidRPr="00742EAB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 xml:space="preserve">Способ проведения монтажа: </w:t>
      </w:r>
    </w:p>
    <w:p w14:paraId="08DA81FB" w14:textId="658223A2" w:rsidR="00E31FB6" w:rsidRPr="00742EAB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 xml:space="preserve">1. Нанесение разметки крепления </w:t>
      </w:r>
      <w:r w:rsidR="00515529" w:rsidRPr="00515529">
        <w:rPr>
          <w:rFonts w:ascii="Times New Roman" w:hAnsi="Times New Roman" w:cs="Times New Roman"/>
          <w:sz w:val="25"/>
          <w:szCs w:val="25"/>
        </w:rPr>
        <w:t>на колонне с левой стороны центрального входа</w:t>
      </w:r>
      <w:r w:rsidR="00B20DA7" w:rsidRPr="00742EAB">
        <w:rPr>
          <w:rFonts w:ascii="Times New Roman" w:hAnsi="Times New Roman" w:cs="Times New Roman"/>
          <w:sz w:val="25"/>
          <w:szCs w:val="25"/>
        </w:rPr>
        <w:t>.</w:t>
      </w:r>
      <w:r w:rsidRPr="00742EAB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14D4EC1E" w14:textId="0783A422" w:rsidR="008679CA" w:rsidRPr="00742EAB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 xml:space="preserve">2. </w:t>
      </w:r>
      <w:r w:rsidR="008679CA" w:rsidRPr="00742EAB">
        <w:rPr>
          <w:rFonts w:ascii="Times New Roman" w:hAnsi="Times New Roman" w:cs="Times New Roman"/>
          <w:sz w:val="25"/>
          <w:szCs w:val="25"/>
        </w:rPr>
        <w:t xml:space="preserve">В основе высверливается </w:t>
      </w:r>
      <w:r w:rsidR="008679CA" w:rsidRPr="00EF48DE">
        <w:rPr>
          <w:rFonts w:ascii="Times New Roman" w:hAnsi="Times New Roman" w:cs="Times New Roman"/>
          <w:sz w:val="25"/>
          <w:szCs w:val="25"/>
        </w:rPr>
        <w:t xml:space="preserve">отверстие </w:t>
      </w:r>
      <w:r w:rsidR="00EF48DE" w:rsidRPr="00EF48DE">
        <w:rPr>
          <w:rFonts w:ascii="Times New Roman" w:hAnsi="Times New Roman" w:cs="Times New Roman"/>
          <w:sz w:val="25"/>
          <w:szCs w:val="25"/>
        </w:rPr>
        <w:t>диаметром 6 мм, на глубину 30</w:t>
      </w:r>
      <w:r w:rsidRPr="00EF48DE">
        <w:rPr>
          <w:rFonts w:ascii="Times New Roman" w:hAnsi="Times New Roman" w:cs="Times New Roman"/>
          <w:sz w:val="25"/>
          <w:szCs w:val="25"/>
        </w:rPr>
        <w:t xml:space="preserve"> мм.</w:t>
      </w:r>
    </w:p>
    <w:p w14:paraId="41B94004" w14:textId="52EE0C7E" w:rsidR="00E31FB6" w:rsidRPr="00742EAB" w:rsidRDefault="008679CA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>3. Далее, из просверленного отверстия удаляются частицы материала основы и пыль.</w:t>
      </w:r>
      <w:r w:rsidR="00E31FB6" w:rsidRPr="00742EAB">
        <w:rPr>
          <w:rFonts w:ascii="Times New Roman" w:hAnsi="Times New Roman" w:cs="Times New Roman"/>
          <w:sz w:val="25"/>
          <w:szCs w:val="25"/>
        </w:rPr>
        <w:t xml:space="preserve"> </w:t>
      </w:r>
    </w:p>
    <w:p w14:paraId="0E6982C8" w14:textId="35CF45AA" w:rsidR="00E31FB6" w:rsidRPr="00742EAB" w:rsidRDefault="008679CA" w:rsidP="002E0633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>4</w:t>
      </w:r>
      <w:r w:rsidR="00E31FB6" w:rsidRPr="00742EAB">
        <w:rPr>
          <w:rFonts w:ascii="Times New Roman" w:hAnsi="Times New Roman" w:cs="Times New Roman"/>
          <w:sz w:val="25"/>
          <w:szCs w:val="25"/>
        </w:rPr>
        <w:t xml:space="preserve">. </w:t>
      </w:r>
      <w:r w:rsidR="00EF48DE">
        <w:rPr>
          <w:rFonts w:ascii="Times New Roman" w:hAnsi="Times New Roman" w:cs="Times New Roman"/>
          <w:sz w:val="25"/>
          <w:szCs w:val="25"/>
        </w:rPr>
        <w:t>Саморезами прикручивается информационная табличка к колонне.</w:t>
      </w:r>
    </w:p>
    <w:p w14:paraId="037571D2" w14:textId="48063B7B" w:rsidR="00E31FB6" w:rsidRPr="00742EAB" w:rsidRDefault="00E31FB6" w:rsidP="00E31FB6">
      <w:pPr>
        <w:pStyle w:val="a4"/>
        <w:spacing w:after="0" w:line="288" w:lineRule="auto"/>
        <w:ind w:left="0" w:firstLine="851"/>
        <w:jc w:val="both"/>
        <w:rPr>
          <w:rFonts w:ascii="Times New Roman" w:hAnsi="Times New Roman" w:cs="Times New Roman"/>
          <w:sz w:val="25"/>
          <w:szCs w:val="25"/>
        </w:rPr>
      </w:pPr>
      <w:r w:rsidRPr="00742EAB">
        <w:rPr>
          <w:rFonts w:ascii="Times New Roman" w:hAnsi="Times New Roman" w:cs="Times New Roman"/>
          <w:sz w:val="25"/>
          <w:szCs w:val="25"/>
        </w:rPr>
        <w:t xml:space="preserve">6. Оформление мест вкручивания </w:t>
      </w:r>
      <w:r w:rsidR="002E0633" w:rsidRPr="00742EAB">
        <w:rPr>
          <w:rFonts w:ascii="Times New Roman" w:hAnsi="Times New Roman" w:cs="Times New Roman"/>
          <w:sz w:val="25"/>
          <w:szCs w:val="25"/>
        </w:rPr>
        <w:t>бол</w:t>
      </w:r>
      <w:r w:rsidRPr="00742EAB">
        <w:rPr>
          <w:rFonts w:ascii="Times New Roman" w:hAnsi="Times New Roman" w:cs="Times New Roman"/>
          <w:sz w:val="25"/>
          <w:szCs w:val="25"/>
        </w:rPr>
        <w:t xml:space="preserve">тов декоративными заглушками. </w:t>
      </w:r>
    </w:p>
    <w:p w14:paraId="640FDC1E" w14:textId="4F7C616F" w:rsidR="00253592" w:rsidRPr="003C7378" w:rsidRDefault="0025359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1B2C6CC" w14:textId="3FF45EB0" w:rsidR="00253592" w:rsidRDefault="00253592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CE15849" w14:textId="0C04B3E7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B764E0E" w14:textId="749D3E35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F687043" w14:textId="74A7A1AA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DF1E31A" w14:textId="23A24F76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4CF34BD" w14:textId="3C270C74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1159728" w14:textId="7454AB46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F3BA326" w14:textId="5DEED96C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F17DE60" w14:textId="41BAD00F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6CC985B" w14:textId="61FDAAC8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B8D9EAF" w14:textId="630D8C38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9C928B9" w14:textId="552BF5A8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27C0D91" w14:textId="3C213DDB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24ECDA7" w14:textId="04346A5F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9E164CC" w14:textId="06E4DF59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55908C4" w14:textId="13B1F9DC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2DCB184F" w14:textId="637048B1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65A19EC4" w14:textId="0454B7B3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4117F01F" w14:textId="4E63A18A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F390186" w14:textId="28FC5C14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4654268" w14:textId="6BB17322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19ADA2A" w14:textId="7CB025A4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CA1011D" w14:textId="17B464D1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7E8C7100" w14:textId="6CD80D5A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7851561" w14:textId="0792026F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077407C9" w14:textId="095B6AFC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13240B88" w14:textId="68DB2CE8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3B56AB94" w14:textId="77777777" w:rsidR="0021105B" w:rsidRDefault="0021105B" w:rsidP="00253592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14:paraId="52592151" w14:textId="384B901B" w:rsidR="00253592" w:rsidRPr="0074720D" w:rsidRDefault="008679CA" w:rsidP="008679CA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720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</w:t>
      </w:r>
      <w:r w:rsidR="00295EAD" w:rsidRPr="0074720D">
        <w:rPr>
          <w:rFonts w:ascii="Times New Roman" w:hAnsi="Times New Roman" w:cs="Times New Roman"/>
          <w:b/>
          <w:bCs/>
          <w:sz w:val="28"/>
          <w:szCs w:val="28"/>
        </w:rPr>
        <w:t>арта</w:t>
      </w:r>
      <w:r w:rsidR="005D2446" w:rsidRPr="0074720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295EAD" w:rsidRPr="0074720D">
        <w:rPr>
          <w:rFonts w:ascii="Times New Roman" w:hAnsi="Times New Roman" w:cs="Times New Roman"/>
          <w:b/>
          <w:bCs/>
          <w:sz w:val="28"/>
          <w:szCs w:val="28"/>
        </w:rPr>
        <w:t xml:space="preserve"> схема предполагаемого места установки информационно</w:t>
      </w:r>
      <w:r w:rsidR="005D2446" w:rsidRPr="0074720D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295EAD" w:rsidRPr="0074720D">
        <w:rPr>
          <w:rFonts w:ascii="Times New Roman" w:hAnsi="Times New Roman" w:cs="Times New Roman"/>
          <w:b/>
          <w:bCs/>
          <w:sz w:val="28"/>
          <w:szCs w:val="28"/>
        </w:rPr>
        <w:t xml:space="preserve"> надписи с привязкой к плану территории, на котором расположен объект культурного наследия</w:t>
      </w:r>
    </w:p>
    <w:p w14:paraId="739A7E92" w14:textId="17285061" w:rsidR="00253592" w:rsidRPr="003C7378" w:rsidRDefault="00253592" w:rsidP="00BD117E">
      <w:pPr>
        <w:tabs>
          <w:tab w:val="left" w:pos="6899"/>
          <w:tab w:val="left" w:pos="778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6D1D210" w14:textId="2C74AC68" w:rsidR="0021105B" w:rsidRDefault="0074720D" w:rsidP="0057468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3E5289" wp14:editId="15ADAD3E">
                <wp:simplePos x="0" y="0"/>
                <wp:positionH relativeFrom="column">
                  <wp:posOffset>1243965</wp:posOffset>
                </wp:positionH>
                <wp:positionV relativeFrom="paragraph">
                  <wp:posOffset>1446529</wp:posOffset>
                </wp:positionV>
                <wp:extent cx="2600325" cy="3286125"/>
                <wp:effectExtent l="19050" t="38100" r="4762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325" cy="3286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7CF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97.95pt;margin-top:113.9pt;width:204.75pt;height:258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0AE92F" wp14:editId="62AD68C9">
            <wp:extent cx="6334125" cy="3971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08" t="13683" r="12780" b="9635"/>
                    <a:stretch/>
                  </pic:blipFill>
                  <pic:spPr bwMode="auto">
                    <a:xfrm>
                      <a:off x="0" y="0"/>
                      <a:ext cx="6345173" cy="397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4C9D4" w14:textId="7CEFA19A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10179E1D" w14:textId="75197A1A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6D6E20CB" w14:textId="3841BFA3" w:rsidR="0021105B" w:rsidRDefault="0074720D" w:rsidP="0074720D">
      <w:pPr>
        <w:rPr>
          <w:rFonts w:ascii="Times New Roman" w:hAnsi="Times New Roman" w:cs="Times New Roman"/>
          <w:sz w:val="26"/>
          <w:szCs w:val="26"/>
        </w:rPr>
      </w:pPr>
      <w:r w:rsidRPr="0074720D">
        <w:rPr>
          <w:rFonts w:ascii="Times New Roman" w:hAnsi="Times New Roman" w:cs="Times New Roman"/>
          <w:sz w:val="26"/>
          <w:szCs w:val="26"/>
        </w:rPr>
        <w:t xml:space="preserve">место установки информационной </w:t>
      </w:r>
      <w:r w:rsidR="008D341D">
        <w:rPr>
          <w:rFonts w:ascii="Times New Roman" w:hAnsi="Times New Roman" w:cs="Times New Roman"/>
          <w:sz w:val="26"/>
          <w:szCs w:val="26"/>
        </w:rPr>
        <w:t>надписи</w:t>
      </w:r>
    </w:p>
    <w:p w14:paraId="016F6361" w14:textId="294427A7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36B1F9FA" w14:textId="64CFB5A9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0F7901A5" w14:textId="3040C3F9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3FAB07AA" w14:textId="1F51E74A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2422D641" w14:textId="67824351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0B5D741D" w14:textId="1B3C2F6A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6EF3B5CB" w14:textId="1692271B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7FF3021C" w14:textId="28A4DB11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5774EE6C" w14:textId="3BEB7782" w:rsidR="0021105B" w:rsidRDefault="0021105B" w:rsidP="00574684">
      <w:pPr>
        <w:rPr>
          <w:rFonts w:ascii="Times New Roman" w:hAnsi="Times New Roman" w:cs="Times New Roman"/>
          <w:sz w:val="26"/>
          <w:szCs w:val="26"/>
        </w:rPr>
      </w:pPr>
    </w:p>
    <w:p w14:paraId="4CB0156C" w14:textId="0B91D57C" w:rsidR="00BD117E" w:rsidRPr="00841823" w:rsidRDefault="00BD117E" w:rsidP="008679CA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182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Место размещения информационной надписи, устанавливаемой </w:t>
      </w:r>
      <w:r w:rsidR="005D2446" w:rsidRPr="00841823">
        <w:rPr>
          <w:rFonts w:ascii="Times New Roman" w:hAnsi="Times New Roman" w:cs="Times New Roman"/>
          <w:b/>
          <w:bCs/>
          <w:sz w:val="28"/>
          <w:szCs w:val="28"/>
        </w:rPr>
        <w:t>около</w:t>
      </w:r>
      <w:r w:rsidRPr="00841823">
        <w:rPr>
          <w:rFonts w:ascii="Times New Roman" w:hAnsi="Times New Roman" w:cs="Times New Roman"/>
          <w:b/>
          <w:bCs/>
          <w:sz w:val="28"/>
          <w:szCs w:val="28"/>
        </w:rPr>
        <w:t xml:space="preserve"> объект</w:t>
      </w:r>
      <w:r w:rsidR="005D2446" w:rsidRPr="00841823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841823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культурного наследия</w:t>
      </w:r>
    </w:p>
    <w:p w14:paraId="12FFE5E2" w14:textId="50713E80" w:rsidR="00742EAB" w:rsidRDefault="00742EA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3779203" w14:textId="35BE9C93" w:rsidR="0021105B" w:rsidRDefault="00841823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98E23" wp14:editId="0B9D2635">
                <wp:simplePos x="0" y="0"/>
                <wp:positionH relativeFrom="column">
                  <wp:posOffset>1310640</wp:posOffset>
                </wp:positionH>
                <wp:positionV relativeFrom="paragraph">
                  <wp:posOffset>2725419</wp:posOffset>
                </wp:positionV>
                <wp:extent cx="2809875" cy="2085975"/>
                <wp:effectExtent l="19050" t="38100" r="4762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20859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F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03.2pt;margin-top:214.6pt;width:221.25pt;height:164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" strokecolor="red" strokeweight="3pt">
                <v:stroke endarrow="block" joinstyle="miter"/>
              </v:shape>
            </w:pict>
          </mc:Fallback>
        </mc:AlternateContent>
      </w:r>
      <w:r w:rsidRPr="0084182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9150D2" wp14:editId="4E8E7029">
            <wp:extent cx="5939790" cy="3979195"/>
            <wp:effectExtent l="0" t="0" r="3810" b="2540"/>
            <wp:docPr id="3" name="Рисунок 3" descr="C:\Users\admtu\Downloads\image (6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tu\Downloads\image (6)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CCED2" w14:textId="7607553B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25DBDE2" w14:textId="314A4DE9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0A9BB013" w14:textId="3977D504" w:rsidR="0021105B" w:rsidRPr="00841823" w:rsidRDefault="00841823" w:rsidP="00841823">
      <w:pPr>
        <w:rPr>
          <w:rFonts w:ascii="Times New Roman" w:hAnsi="Times New Roman" w:cs="Times New Roman"/>
          <w:bCs/>
          <w:sz w:val="24"/>
          <w:szCs w:val="24"/>
          <w:highlight w:val="yellow"/>
        </w:rPr>
      </w:pPr>
      <w:r w:rsidRPr="00841823">
        <w:rPr>
          <w:rFonts w:ascii="Times New Roman" w:hAnsi="Times New Roman" w:cs="Times New Roman"/>
          <w:bCs/>
          <w:sz w:val="24"/>
          <w:szCs w:val="24"/>
        </w:rPr>
        <w:t xml:space="preserve">место установки информационной </w:t>
      </w:r>
      <w:r w:rsidR="008D341D">
        <w:rPr>
          <w:rFonts w:ascii="Times New Roman" w:hAnsi="Times New Roman" w:cs="Times New Roman"/>
          <w:bCs/>
          <w:sz w:val="24"/>
          <w:szCs w:val="24"/>
        </w:rPr>
        <w:t>надписи</w:t>
      </w:r>
    </w:p>
    <w:p w14:paraId="5548D4CE" w14:textId="6618BABA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DC04DE1" w14:textId="3578A88D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70E6EDB4" w14:textId="663A1357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5D04E1AC" w14:textId="1F5260FF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65FE47D" w14:textId="17CD5EB0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CB64028" w14:textId="36C81D8B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6221D43" w14:textId="55C95CEB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28FE8B73" w14:textId="483879B8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39A25180" w14:textId="231D642F" w:rsidR="0021105B" w:rsidRDefault="0021105B" w:rsidP="00742EAB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103A8C53" w14:textId="7C10EF17" w:rsidR="00742EAB" w:rsidRPr="00742EAB" w:rsidRDefault="00742EAB" w:rsidP="00742EAB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2E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</w:t>
      </w:r>
    </w:p>
    <w:p w14:paraId="43F35846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В послевоенные годы уделялось большое внимание восстановлению и росту очагов культуры, перестройке их деятельности с учетом условий мирного времени. Клубы и библиотеки, как опорные пункты парторганизаций, расширяли работу по коммунистическому воспитанию трудящихся. Повсеместно в очагах культуры стали действовать лектории, проводились тематические вечера, ленинские чтения, расширилась производственно-техническая пропаганда (создавались кабинеты науки и техники, школы передового опыта и т. п.).</w:t>
      </w:r>
    </w:p>
    <w:p w14:paraId="698E4274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Перед советскими архитекторами ставилась задача: «Создавать красивые здания и сооружения, отличающиеся хорошими пропорциями, удобствами планировки, экономичностью их строительства и эксплуатации… Строительство необходимо осуществлять… на основе индустриальных методов производства», а также «Создания простых по архитектуре вместительных сооружений».</w:t>
      </w:r>
    </w:p>
    <w:p w14:paraId="119851DB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 xml:space="preserve">Строительство данного объекта осуществлялось по проекту бывшего политзаключенного, уроженца г. Ленинграда (к сожалению, данных о нем не сохранилось). Здание выполнено в стиле сталинского классицизма с колоннами и барельефами. Выглядит по-советски солидно и мощно. Величественность здания подчёркивают высокие потолки и колонны. Строительные работы осуществляли заключенные, строительная площадка была обнесена проволокой, заключенные постоянно находились под охраной. Строительство самого здания было завершено в 1953 году. Но в эксплуатацию Дом культуры был сдан только в 1957 году в связи с осуществлением большого объема отделочных работ по оформлению интерьера здания. </w:t>
      </w:r>
    </w:p>
    <w:p w14:paraId="1B88FFC0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 xml:space="preserve"> В 1957 году был принят в эксплуатацию красивейший и многофункциональный дом культуры поселка Туим. Здесь был и зрительный зал на 300 посадочных мест, и спортивный зал, библиотека с книжным фондом свыше 10 тысяч и уютным залом, кабинеты танцев и хореографии, буфет, многочисленные кабинеты для занятий различных кружков. </w:t>
      </w:r>
    </w:p>
    <w:p w14:paraId="71C81D46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Здание сложной конфигурации в плане, симметричное относительно продольной оси объема, кирпичное двухэтажное с подвалом.</w:t>
      </w:r>
    </w:p>
    <w:p w14:paraId="21E952E2" w14:textId="1AED9B4A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 xml:space="preserve"> Композиция главного и дворового фасадов здания строго симметричная и выразительная. На главном фасаде четко выделен центральный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1105B">
        <w:rPr>
          <w:rFonts w:ascii="Times New Roman" w:hAnsi="Times New Roman" w:cs="Times New Roman"/>
          <w:sz w:val="25"/>
          <w:szCs w:val="25"/>
        </w:rPr>
        <w:t>портик с главным входом. Треугольный фронтон портика, обрамленный рельефным карнизным выступом, поддерживают четыре колонны с капителями стилизованного ионического ордера. Тимпан фронтона украшен декоративной лепниной с советским гербом и знаменами. Боковые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1105B">
        <w:rPr>
          <w:rFonts w:ascii="Times New Roman" w:hAnsi="Times New Roman" w:cs="Times New Roman"/>
          <w:sz w:val="25"/>
          <w:szCs w:val="25"/>
        </w:rPr>
        <w:t>прямоугольные ризалиты поддерживают общую композицию фасада.  Главный и боковые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1105B">
        <w:rPr>
          <w:rFonts w:ascii="Times New Roman" w:hAnsi="Times New Roman" w:cs="Times New Roman"/>
          <w:sz w:val="25"/>
          <w:szCs w:val="25"/>
        </w:rPr>
        <w:t xml:space="preserve">фасады оформлены полукруглыми пилястрами с ионическими ордерами. Простенки между окнами 1-го и 2-го этажей украшены лепными розетками. </w:t>
      </w:r>
    </w:p>
    <w:p w14:paraId="0F1D7B93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 xml:space="preserve">На дворовом фасаде выступающий центральный объем акцентирован прямоугольными и полукруглыми пилястрами с ионическими ордерами и увенчан треугольным фронтоном с арочным проемом. По бокам фасада так же выступают лаконичные ризалиты. Между ризалитами и центральным объемом симметрично размещены колоннады с открытыми галереями и винтовыми лестницами. Лестницы и галереи выполнены с красивыми балюстрадами. </w:t>
      </w:r>
    </w:p>
    <w:p w14:paraId="22574377" w14:textId="6E2C37E0" w:rsidR="00742EA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В здании дома культуры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1105B">
        <w:rPr>
          <w:rFonts w:ascii="Times New Roman" w:hAnsi="Times New Roman" w:cs="Times New Roman"/>
          <w:sz w:val="25"/>
          <w:szCs w:val="25"/>
        </w:rPr>
        <w:t>размещены зрительный зал на 300 мест, библиотека, спортивный и танцевальный залы, клубные помещения. Интерьеры богато декорированы в неоклассической стилистике.</w:t>
      </w:r>
    </w:p>
    <w:p w14:paraId="3AF94FB7" w14:textId="77777777" w:rsid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lastRenderedPageBreak/>
        <w:t>Время создания объекта соответствует требованиям пункта 12 статьи 18 Федерального закона от 25.06.2002 № 73-ФЗ «Об объектах культурного наследия (памятниках истории и культуры) народов Российской Федерации» для принятия решения о включении указанного объекта в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6B7AAACD" w14:textId="0973F115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 наличие подлинных архитектурно-декоративных элементов фасада, структуры внутренних пространств;</w:t>
      </w:r>
    </w:p>
    <w:p w14:paraId="5BF77A00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 роль внешних объемно-пространственных характеристик объекта в системе архитектурно-пространственной композиции окружающей исторической среды (градостроительная ценность);</w:t>
      </w:r>
    </w:p>
    <w:p w14:paraId="401031D5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 наличие исторической архитектурной среды, непосредственно окружающей объект (сохранность исторических планировочных направлений, основных и второстепенных элементов исторической застройки);</w:t>
      </w:r>
    </w:p>
    <w:p w14:paraId="48549E6E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  архитектурно-художественное решение фасадов, в том числе композиция, декор, материал фасадов (архитектурно-художественная ценность)</w:t>
      </w:r>
    </w:p>
    <w:p w14:paraId="714ECAEF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 архитектурно-пространственное решение объекта (внешняя архитектурно – пространственная композиция) объекта;</w:t>
      </w:r>
    </w:p>
    <w:p w14:paraId="76CC1F05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 w:rsidRPr="0021105B">
        <w:rPr>
          <w:rFonts w:ascii="Times New Roman" w:hAnsi="Times New Roman" w:cs="Times New Roman"/>
          <w:sz w:val="25"/>
          <w:szCs w:val="25"/>
        </w:rPr>
        <w:t>- принадлежность архитектурного объекта к редким архитектурно – функциональным типам.</w:t>
      </w:r>
    </w:p>
    <w:p w14:paraId="316876ED" w14:textId="77777777" w:rsidR="0021105B" w:rsidRPr="0021105B" w:rsidRDefault="0021105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highlight w:val="yellow"/>
        </w:rPr>
      </w:pPr>
    </w:p>
    <w:p w14:paraId="625D9B64" w14:textId="3C1F3CC5" w:rsidR="00742EAB" w:rsidRPr="0021105B" w:rsidRDefault="00742EAB" w:rsidP="002110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highlight w:val="yellow"/>
        </w:rPr>
      </w:pPr>
    </w:p>
    <w:p w14:paraId="156B2B8F" w14:textId="4B72C632" w:rsidR="00742EAB" w:rsidRPr="0021105B" w:rsidRDefault="00742EAB" w:rsidP="00211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D2A3D51" w14:textId="287EF50A" w:rsidR="00742EAB" w:rsidRPr="0021105B" w:rsidRDefault="00742EAB" w:rsidP="0021105B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98B4558" w14:textId="77777777" w:rsidR="00742EAB" w:rsidRPr="0021105B" w:rsidRDefault="00742EAB" w:rsidP="0021105B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55638C4" w14:textId="052CF7B3" w:rsidR="00E04EB2" w:rsidRPr="0021105B" w:rsidRDefault="004D5D42" w:rsidP="002110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1105B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D47C7C" wp14:editId="29273F2F">
                <wp:simplePos x="0" y="0"/>
                <wp:positionH relativeFrom="column">
                  <wp:posOffset>2225040</wp:posOffset>
                </wp:positionH>
                <wp:positionV relativeFrom="paragraph">
                  <wp:posOffset>7285355</wp:posOffset>
                </wp:positionV>
                <wp:extent cx="1257300" cy="69532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66CA3" w14:textId="77777777" w:rsidR="003501BB" w:rsidRDefault="003501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47C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75.2pt;margin-top:573.65pt;width:99pt;height:5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" filled="f" stroked="f">
                <v:textbox>
                  <w:txbxContent>
                    <w:p w14:paraId="42966CA3" w14:textId="77777777" w:rsidR="003501BB" w:rsidRDefault="003501BB"/>
                  </w:txbxContent>
                </v:textbox>
              </v:shape>
            </w:pict>
          </mc:Fallback>
        </mc:AlternateContent>
      </w:r>
    </w:p>
    <w:p w14:paraId="2211AB0B" w14:textId="28E71371" w:rsidR="00E31FB6" w:rsidRPr="003C7378" w:rsidRDefault="00E31FB6" w:rsidP="00295EAD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E31FB6" w:rsidRPr="003C7378" w:rsidSect="0020308C">
      <w:headerReference w:type="default" r:id="rId14"/>
      <w:footerReference w:type="default" r:id="rId15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44F14" w14:textId="77777777" w:rsidR="00AE0E5F" w:rsidRDefault="00AE0E5F" w:rsidP="00197811">
      <w:pPr>
        <w:spacing w:after="0" w:line="240" w:lineRule="auto"/>
      </w:pPr>
      <w:r>
        <w:separator/>
      </w:r>
    </w:p>
  </w:endnote>
  <w:endnote w:type="continuationSeparator" w:id="0">
    <w:p w14:paraId="07B81F2D" w14:textId="77777777" w:rsidR="00AE0E5F" w:rsidRDefault="00AE0E5F" w:rsidP="0019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BB62" w14:textId="678F173E" w:rsidR="00190064" w:rsidRDefault="00190064">
    <w:pPr>
      <w:pStyle w:val="a7"/>
    </w:pPr>
  </w:p>
  <w:p w14:paraId="4E637C7F" w14:textId="3675A4A3" w:rsidR="007A6038" w:rsidRDefault="00190064" w:rsidP="00190064">
    <w:pPr>
      <w:spacing w:after="0" w:line="288" w:lineRule="auto"/>
      <w:rPr>
        <w:rFonts w:ascii="Times New Roman" w:hAnsi="Times New Roman" w:cs="Times New Roman"/>
        <w:color w:val="000000"/>
        <w:sz w:val="28"/>
        <w:szCs w:val="28"/>
      </w:rPr>
    </w:pPr>
    <w:r w:rsidRPr="00693226">
      <w:rPr>
        <w:rFonts w:ascii="Times New Roman" w:hAnsi="Times New Roman" w:cs="Times New Roman"/>
        <w:color w:val="000000"/>
        <w:sz w:val="24"/>
        <w:szCs w:val="24"/>
      </w:rPr>
      <w:t>Исполнитель</w:t>
    </w:r>
    <w:r w:rsidRPr="005B3C95">
      <w:rPr>
        <w:rFonts w:ascii="Times New Roman" w:hAnsi="Times New Roman" w:cs="Times New Roman"/>
        <w:color w:val="000000"/>
        <w:sz w:val="28"/>
        <w:szCs w:val="28"/>
      </w:rPr>
      <w:t xml:space="preserve">: </w:t>
    </w:r>
    <w:r w:rsidR="00E563E3">
      <w:rPr>
        <w:rFonts w:ascii="Times New Roman" w:hAnsi="Times New Roman" w:cs="Times New Roman"/>
        <w:color w:val="000000"/>
        <w:sz w:val="28"/>
        <w:szCs w:val="28"/>
      </w:rPr>
      <w:t>глава Туимского сельсовета Кулешов Е.И.</w:t>
    </w:r>
  </w:p>
  <w:p w14:paraId="256AD1B6" w14:textId="77777777" w:rsidR="00197811" w:rsidRDefault="001978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64719" w14:textId="77777777" w:rsidR="00AE0E5F" w:rsidRDefault="00AE0E5F" w:rsidP="00197811">
      <w:pPr>
        <w:spacing w:after="0" w:line="240" w:lineRule="auto"/>
      </w:pPr>
      <w:r>
        <w:separator/>
      </w:r>
    </w:p>
  </w:footnote>
  <w:footnote w:type="continuationSeparator" w:id="0">
    <w:p w14:paraId="21CA8DED" w14:textId="77777777" w:rsidR="00AE0E5F" w:rsidRDefault="00AE0E5F" w:rsidP="00197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1689335"/>
      <w:docPartObj>
        <w:docPartGallery w:val="Page Numbers (Top of Page)"/>
        <w:docPartUnique/>
      </w:docPartObj>
    </w:sdtPr>
    <w:sdtEndPr/>
    <w:sdtContent>
      <w:p w14:paraId="2D222EFB" w14:textId="507C59BB" w:rsidR="00CD1974" w:rsidRDefault="00CD19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20D">
          <w:rPr>
            <w:noProof/>
          </w:rPr>
          <w:t>13</w:t>
        </w:r>
        <w:r>
          <w:fldChar w:fldCharType="end"/>
        </w:r>
      </w:p>
    </w:sdtContent>
  </w:sdt>
  <w:p w14:paraId="42396834" w14:textId="77777777" w:rsidR="00CD1974" w:rsidRDefault="00CD197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B3BA4"/>
    <w:multiLevelType w:val="hybridMultilevel"/>
    <w:tmpl w:val="700877E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B57EB"/>
    <w:multiLevelType w:val="hybridMultilevel"/>
    <w:tmpl w:val="79F63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858"/>
    <w:rsid w:val="00073E84"/>
    <w:rsid w:val="000A2758"/>
    <w:rsid w:val="000A6D04"/>
    <w:rsid w:val="000C0C57"/>
    <w:rsid w:val="000F6146"/>
    <w:rsid w:val="0018265D"/>
    <w:rsid w:val="00190064"/>
    <w:rsid w:val="00190D87"/>
    <w:rsid w:val="00197811"/>
    <w:rsid w:val="001A35AB"/>
    <w:rsid w:val="001B2A3F"/>
    <w:rsid w:val="001D6217"/>
    <w:rsid w:val="001E7854"/>
    <w:rsid w:val="00201734"/>
    <w:rsid w:val="0020308C"/>
    <w:rsid w:val="0021105B"/>
    <w:rsid w:val="00253592"/>
    <w:rsid w:val="002571BC"/>
    <w:rsid w:val="00260D2F"/>
    <w:rsid w:val="002740B4"/>
    <w:rsid w:val="002804D6"/>
    <w:rsid w:val="00295EAD"/>
    <w:rsid w:val="002B7B46"/>
    <w:rsid w:val="002D0B64"/>
    <w:rsid w:val="002E0633"/>
    <w:rsid w:val="002E1887"/>
    <w:rsid w:val="002F184A"/>
    <w:rsid w:val="003250D5"/>
    <w:rsid w:val="003422A3"/>
    <w:rsid w:val="003501BB"/>
    <w:rsid w:val="00361131"/>
    <w:rsid w:val="00371D65"/>
    <w:rsid w:val="00373107"/>
    <w:rsid w:val="00384B4C"/>
    <w:rsid w:val="003C7378"/>
    <w:rsid w:val="003D2849"/>
    <w:rsid w:val="003F72EC"/>
    <w:rsid w:val="0040160D"/>
    <w:rsid w:val="00404DEC"/>
    <w:rsid w:val="0041108D"/>
    <w:rsid w:val="0042696E"/>
    <w:rsid w:val="00440197"/>
    <w:rsid w:val="00463357"/>
    <w:rsid w:val="00487CC5"/>
    <w:rsid w:val="004C48D1"/>
    <w:rsid w:val="004D2B4B"/>
    <w:rsid w:val="004D5D42"/>
    <w:rsid w:val="004E2D50"/>
    <w:rsid w:val="0051280C"/>
    <w:rsid w:val="00515529"/>
    <w:rsid w:val="00531605"/>
    <w:rsid w:val="00534CCE"/>
    <w:rsid w:val="00574684"/>
    <w:rsid w:val="0059514F"/>
    <w:rsid w:val="005B3C95"/>
    <w:rsid w:val="005B5FAB"/>
    <w:rsid w:val="005D2446"/>
    <w:rsid w:val="00665DC8"/>
    <w:rsid w:val="00674F6F"/>
    <w:rsid w:val="00693226"/>
    <w:rsid w:val="006D13C1"/>
    <w:rsid w:val="006D6EFE"/>
    <w:rsid w:val="007406F9"/>
    <w:rsid w:val="00742EAB"/>
    <w:rsid w:val="00745218"/>
    <w:rsid w:val="0074720D"/>
    <w:rsid w:val="00754D3B"/>
    <w:rsid w:val="007607A5"/>
    <w:rsid w:val="00771F07"/>
    <w:rsid w:val="00777D4D"/>
    <w:rsid w:val="007A396D"/>
    <w:rsid w:val="007A5D16"/>
    <w:rsid w:val="007A6038"/>
    <w:rsid w:val="007B6294"/>
    <w:rsid w:val="007E16BF"/>
    <w:rsid w:val="007E4E99"/>
    <w:rsid w:val="00801ACC"/>
    <w:rsid w:val="00803DE1"/>
    <w:rsid w:val="00811768"/>
    <w:rsid w:val="0081409A"/>
    <w:rsid w:val="0082045D"/>
    <w:rsid w:val="00831F3B"/>
    <w:rsid w:val="00833B92"/>
    <w:rsid w:val="0083647A"/>
    <w:rsid w:val="00841823"/>
    <w:rsid w:val="008679CA"/>
    <w:rsid w:val="0089334F"/>
    <w:rsid w:val="00894053"/>
    <w:rsid w:val="008A5721"/>
    <w:rsid w:val="008B02F0"/>
    <w:rsid w:val="008D341D"/>
    <w:rsid w:val="008D65D4"/>
    <w:rsid w:val="008E0A62"/>
    <w:rsid w:val="008E7DF6"/>
    <w:rsid w:val="008F167B"/>
    <w:rsid w:val="00912044"/>
    <w:rsid w:val="00940C5D"/>
    <w:rsid w:val="0094106F"/>
    <w:rsid w:val="00962B02"/>
    <w:rsid w:val="00967861"/>
    <w:rsid w:val="00972634"/>
    <w:rsid w:val="009830C0"/>
    <w:rsid w:val="00993711"/>
    <w:rsid w:val="009A2790"/>
    <w:rsid w:val="009A6685"/>
    <w:rsid w:val="009D5A63"/>
    <w:rsid w:val="00A01155"/>
    <w:rsid w:val="00A03915"/>
    <w:rsid w:val="00A2453E"/>
    <w:rsid w:val="00A30EC5"/>
    <w:rsid w:val="00A44A5E"/>
    <w:rsid w:val="00A46E48"/>
    <w:rsid w:val="00A54C06"/>
    <w:rsid w:val="00A576D9"/>
    <w:rsid w:val="00A80C16"/>
    <w:rsid w:val="00AD0DCE"/>
    <w:rsid w:val="00AE0E5F"/>
    <w:rsid w:val="00AF7261"/>
    <w:rsid w:val="00B02C64"/>
    <w:rsid w:val="00B07414"/>
    <w:rsid w:val="00B122B7"/>
    <w:rsid w:val="00B20DA7"/>
    <w:rsid w:val="00B35201"/>
    <w:rsid w:val="00B653B4"/>
    <w:rsid w:val="00B777C4"/>
    <w:rsid w:val="00B864C0"/>
    <w:rsid w:val="00B86AC3"/>
    <w:rsid w:val="00B9000D"/>
    <w:rsid w:val="00B9295B"/>
    <w:rsid w:val="00BA18B4"/>
    <w:rsid w:val="00BC01DE"/>
    <w:rsid w:val="00BC2EB9"/>
    <w:rsid w:val="00BD117E"/>
    <w:rsid w:val="00BD35F1"/>
    <w:rsid w:val="00BF0341"/>
    <w:rsid w:val="00BF78C5"/>
    <w:rsid w:val="00C22548"/>
    <w:rsid w:val="00C317C6"/>
    <w:rsid w:val="00C34BF9"/>
    <w:rsid w:val="00C7062F"/>
    <w:rsid w:val="00C87B66"/>
    <w:rsid w:val="00CA4BD7"/>
    <w:rsid w:val="00CC131D"/>
    <w:rsid w:val="00CD09CE"/>
    <w:rsid w:val="00CD1974"/>
    <w:rsid w:val="00CD7E8D"/>
    <w:rsid w:val="00CE1154"/>
    <w:rsid w:val="00D41E31"/>
    <w:rsid w:val="00D84858"/>
    <w:rsid w:val="00DB0938"/>
    <w:rsid w:val="00E04EB2"/>
    <w:rsid w:val="00E2403B"/>
    <w:rsid w:val="00E31C9A"/>
    <w:rsid w:val="00E31FB6"/>
    <w:rsid w:val="00E37B70"/>
    <w:rsid w:val="00E563E3"/>
    <w:rsid w:val="00E84287"/>
    <w:rsid w:val="00EB1546"/>
    <w:rsid w:val="00EB1C59"/>
    <w:rsid w:val="00EF48DE"/>
    <w:rsid w:val="00F014B8"/>
    <w:rsid w:val="00F15FFA"/>
    <w:rsid w:val="00F4238B"/>
    <w:rsid w:val="00F6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89BC6F"/>
  <w15:chartTrackingRefBased/>
  <w15:docId w15:val="{30C0721F-E021-48E2-A6CB-99E4EA1D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4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6217"/>
    <w:pPr>
      <w:ind w:left="720"/>
      <w:contextualSpacing/>
    </w:pPr>
  </w:style>
  <w:style w:type="paragraph" w:customStyle="1" w:styleId="Default">
    <w:name w:val="Default"/>
    <w:rsid w:val="003C737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7811"/>
  </w:style>
  <w:style w:type="paragraph" w:styleId="a7">
    <w:name w:val="footer"/>
    <w:basedOn w:val="a"/>
    <w:link w:val="a8"/>
    <w:uiPriority w:val="99"/>
    <w:unhideWhenUsed/>
    <w:rsid w:val="001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7811"/>
  </w:style>
  <w:style w:type="paragraph" w:customStyle="1" w:styleId="ConsPlusNonformat">
    <w:name w:val="ConsPlusNonformat"/>
    <w:rsid w:val="000A6D0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E563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9A02F-4815-45CF-B5D8-D21AF1B7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1607</Words>
  <Characters>9161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ookn-14</dc:creator>
  <cp:keywords/>
  <dc:description/>
  <cp:lastModifiedBy>ookn-14</cp:lastModifiedBy>
  <cp:revision>2</cp:revision>
  <cp:lastPrinted>2024-11-29T08:08:00Z</cp:lastPrinted>
  <dcterms:created xsi:type="dcterms:W3CDTF">2025-12-26T03:19:00Z</dcterms:created>
  <dcterms:modified xsi:type="dcterms:W3CDTF">2025-12-26T03:19:00Z</dcterms:modified>
</cp:coreProperties>
</file>