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D4" w:rsidRDefault="00AD67D4">
      <w:pPr>
        <w:pStyle w:val="ConsPlusTitle"/>
        <w:jc w:val="center"/>
        <w:outlineLvl w:val="0"/>
      </w:pPr>
      <w:r>
        <w:t>ПРАВИТЕЛЬСТВО РЕСПУБЛИКИ ХАКАСИЯ</w:t>
      </w:r>
    </w:p>
    <w:p w:rsidR="00AD67D4" w:rsidRDefault="00AD67D4">
      <w:pPr>
        <w:pStyle w:val="ConsPlusTitle"/>
        <w:jc w:val="center"/>
      </w:pPr>
    </w:p>
    <w:p w:rsidR="00AD67D4" w:rsidRDefault="00AD67D4">
      <w:pPr>
        <w:pStyle w:val="ConsPlusTitle"/>
        <w:jc w:val="center"/>
      </w:pPr>
      <w:r>
        <w:t>ПОСТАНОВЛЕНИЕ</w:t>
      </w:r>
    </w:p>
    <w:p w:rsidR="00AD67D4" w:rsidRDefault="00AD67D4">
      <w:pPr>
        <w:pStyle w:val="ConsPlusTitle"/>
        <w:jc w:val="center"/>
      </w:pPr>
      <w:r>
        <w:t>от 11 августа 2017 г. N 409</w:t>
      </w:r>
    </w:p>
    <w:p w:rsidR="00AD67D4" w:rsidRDefault="00AD67D4">
      <w:pPr>
        <w:pStyle w:val="ConsPlusTitle"/>
        <w:jc w:val="center"/>
      </w:pPr>
    </w:p>
    <w:p w:rsidR="00AD67D4" w:rsidRDefault="00AD67D4">
      <w:pPr>
        <w:pStyle w:val="ConsPlusTitle"/>
        <w:jc w:val="center"/>
      </w:pPr>
      <w:r>
        <w:t>О ПОРЯДКЕ УТВЕРЖДЕНИЯ ГРАНИЦ ТЕРРИТОРИИ ВЫЯВЛЕННОГО</w:t>
      </w:r>
    </w:p>
    <w:p w:rsidR="00AD67D4" w:rsidRDefault="00AD67D4">
      <w:pPr>
        <w:pStyle w:val="ConsPlusTitle"/>
        <w:jc w:val="center"/>
      </w:pPr>
      <w:proofErr w:type="gramStart"/>
      <w:r>
        <w:t>ОБЪЕКТА КУЛЬТУРНОГО НАСЛЕДИЯ (ПАМЯТНИКА ИСТОРИИ</w:t>
      </w:r>
      <w:proofErr w:type="gramEnd"/>
    </w:p>
    <w:p w:rsidR="00AD67D4" w:rsidRDefault="00AD67D4">
      <w:pPr>
        <w:pStyle w:val="ConsPlusTitle"/>
        <w:jc w:val="center"/>
      </w:pPr>
      <w:proofErr w:type="gramStart"/>
      <w:r>
        <w:t>И КУЛЬТУРЫ) НАРОДОВ РОССИЙСКОЙ ФЕДЕРАЦИИ,</w:t>
      </w:r>
      <w:proofErr w:type="gramEnd"/>
    </w:p>
    <w:p w:rsidR="00AD67D4" w:rsidRDefault="00AD67D4">
      <w:pPr>
        <w:pStyle w:val="ConsPlusTitle"/>
        <w:jc w:val="center"/>
      </w:pPr>
      <w:proofErr w:type="gramStart"/>
      <w:r>
        <w:t>РАСПОЛОЖЕННОГО</w:t>
      </w:r>
      <w:proofErr w:type="gramEnd"/>
      <w:r>
        <w:t xml:space="preserve"> НА ТЕРРИТОРИИ РЕСПУБЛИКИ ХАКАСИЯ</w:t>
      </w:r>
    </w:p>
    <w:p w:rsidR="00AD67D4" w:rsidRDefault="00AD67D4">
      <w:pPr>
        <w:pStyle w:val="ConsPlusNormal"/>
        <w:jc w:val="both"/>
      </w:pPr>
    </w:p>
    <w:p w:rsidR="00AD67D4" w:rsidRDefault="00AD67D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 (с последующими изменениями),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 (с последующими изменениями), </w:t>
      </w:r>
      <w:hyperlink r:id="rId6">
        <w:r>
          <w:rPr>
            <w:color w:val="0000FF"/>
          </w:rPr>
          <w:t>Законом</w:t>
        </w:r>
      </w:hyperlink>
      <w:r>
        <w:t xml:space="preserve"> Республики Хакасия от 08.11.2011 N 105-ЗРХ "Об объектах культурного наследия (памятниках истории и культуры) народов Российской Федерации, расположенных на территории Республики Хакасия" (с</w:t>
      </w:r>
      <w:proofErr w:type="gramEnd"/>
      <w:r>
        <w:t xml:space="preserve"> последующими изменениями) Правительство Республики Хакасия постановляет:</w:t>
      </w:r>
    </w:p>
    <w:p w:rsidR="00AD67D4" w:rsidRDefault="00AD67D4">
      <w:pPr>
        <w:pStyle w:val="ConsPlusNormal"/>
        <w:jc w:val="both"/>
      </w:pPr>
    </w:p>
    <w:p w:rsidR="00AD67D4" w:rsidRDefault="00AD67D4">
      <w:pPr>
        <w:pStyle w:val="ConsPlusNormal"/>
        <w:ind w:firstLine="540"/>
        <w:jc w:val="both"/>
      </w:pPr>
      <w:r>
        <w:t xml:space="preserve">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утверждения границ территории выявленного объекта культурного наследия (памятника истории и культуры) народов Российской Федерации, расположенного на территории Республики Хакасия.</w:t>
      </w:r>
    </w:p>
    <w:p w:rsidR="00AD67D4" w:rsidRDefault="00AD67D4">
      <w:pPr>
        <w:pStyle w:val="ConsPlusNormal"/>
        <w:jc w:val="both"/>
      </w:pPr>
    </w:p>
    <w:p w:rsidR="00AD67D4" w:rsidRDefault="00AD67D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AD67D4" w:rsidRDefault="00AD67D4">
      <w:pPr>
        <w:pStyle w:val="ConsPlusNormal"/>
        <w:jc w:val="right"/>
      </w:pPr>
      <w:r>
        <w:t>Республики Хакасия - Председателя</w:t>
      </w:r>
    </w:p>
    <w:p w:rsidR="00AD67D4" w:rsidRDefault="00AD67D4">
      <w:pPr>
        <w:pStyle w:val="ConsPlusNormal"/>
        <w:jc w:val="right"/>
      </w:pPr>
      <w:r>
        <w:t>Правительства Республики Хакасия</w:t>
      </w:r>
    </w:p>
    <w:p w:rsidR="00AD67D4" w:rsidRDefault="00AD67D4">
      <w:pPr>
        <w:pStyle w:val="ConsPlusNormal"/>
        <w:jc w:val="right"/>
      </w:pPr>
      <w:r>
        <w:t>О.НАМ</w:t>
      </w:r>
    </w:p>
    <w:p w:rsidR="00AD67D4" w:rsidRDefault="00AD67D4">
      <w:pPr>
        <w:pStyle w:val="ConsPlusNormal"/>
        <w:jc w:val="both"/>
      </w:pPr>
    </w:p>
    <w:p w:rsidR="00AD67D4" w:rsidRDefault="00AD67D4">
      <w:pPr>
        <w:pStyle w:val="ConsPlusNormal"/>
        <w:jc w:val="both"/>
      </w:pPr>
    </w:p>
    <w:p w:rsidR="00AD67D4" w:rsidRDefault="00AD67D4">
      <w:pPr>
        <w:pStyle w:val="ConsPlusNormal"/>
        <w:jc w:val="both"/>
      </w:pPr>
    </w:p>
    <w:p w:rsidR="00AD67D4" w:rsidRDefault="00AD67D4">
      <w:pPr>
        <w:pStyle w:val="ConsPlusNormal"/>
        <w:jc w:val="both"/>
      </w:pPr>
    </w:p>
    <w:p w:rsidR="00AD67D4" w:rsidRDefault="00AD67D4">
      <w:pPr>
        <w:pStyle w:val="ConsPlusNormal"/>
        <w:jc w:val="both"/>
      </w:pPr>
    </w:p>
    <w:p w:rsidR="00AD67D4" w:rsidRDefault="00AD67D4">
      <w:pPr>
        <w:pStyle w:val="ConsPlusNormal"/>
        <w:jc w:val="right"/>
        <w:outlineLvl w:val="0"/>
      </w:pPr>
      <w:r>
        <w:t>Приложение</w:t>
      </w:r>
    </w:p>
    <w:p w:rsidR="00AD67D4" w:rsidRDefault="00AD67D4">
      <w:pPr>
        <w:pStyle w:val="ConsPlusNormal"/>
        <w:jc w:val="both"/>
      </w:pPr>
    </w:p>
    <w:p w:rsidR="00AD67D4" w:rsidRDefault="00AD67D4">
      <w:pPr>
        <w:pStyle w:val="ConsPlusNormal"/>
        <w:jc w:val="right"/>
      </w:pPr>
      <w:r>
        <w:t>Утвержден</w:t>
      </w:r>
    </w:p>
    <w:p w:rsidR="00AD67D4" w:rsidRDefault="00AD67D4">
      <w:pPr>
        <w:pStyle w:val="ConsPlusNormal"/>
        <w:jc w:val="right"/>
      </w:pPr>
      <w:r>
        <w:t>постановлением</w:t>
      </w:r>
    </w:p>
    <w:p w:rsidR="00AD67D4" w:rsidRDefault="00AD67D4">
      <w:pPr>
        <w:pStyle w:val="ConsPlusNormal"/>
        <w:jc w:val="right"/>
      </w:pPr>
      <w:r>
        <w:t>Правительства Республики Хакасия</w:t>
      </w:r>
    </w:p>
    <w:p w:rsidR="00AD67D4" w:rsidRDefault="00AD67D4">
      <w:pPr>
        <w:pStyle w:val="ConsPlusNormal"/>
        <w:jc w:val="right"/>
      </w:pPr>
      <w:r>
        <w:t>от 11.08.2017 N 409</w:t>
      </w:r>
    </w:p>
    <w:p w:rsidR="00AD67D4" w:rsidRDefault="00AD67D4">
      <w:pPr>
        <w:pStyle w:val="ConsPlusNormal"/>
        <w:jc w:val="both"/>
      </w:pPr>
    </w:p>
    <w:p w:rsidR="00AD67D4" w:rsidRDefault="00AD67D4">
      <w:pPr>
        <w:pStyle w:val="ConsPlusTitle"/>
        <w:jc w:val="center"/>
      </w:pPr>
      <w:bookmarkStart w:id="0" w:name="P31"/>
      <w:bookmarkEnd w:id="0"/>
      <w:r>
        <w:t>ПОРЯДОК</w:t>
      </w:r>
    </w:p>
    <w:p w:rsidR="00AD67D4" w:rsidRDefault="00AD67D4">
      <w:pPr>
        <w:pStyle w:val="ConsPlusTitle"/>
        <w:jc w:val="center"/>
      </w:pPr>
      <w:r>
        <w:t>УТВЕРЖДЕНИЯ ГРАНИЦ ТЕРРИТОРИИ ВЫЯВЛЕННОГО ОБЪЕКТА</w:t>
      </w:r>
    </w:p>
    <w:p w:rsidR="00AD67D4" w:rsidRDefault="00AD67D4">
      <w:pPr>
        <w:pStyle w:val="ConsPlusTitle"/>
        <w:jc w:val="center"/>
      </w:pPr>
      <w:proofErr w:type="gramStart"/>
      <w:r>
        <w:t>КУЛЬТУРНОГО НАСЛЕДИЯ (ПАМЯТНИКА ИСТОРИИ</w:t>
      </w:r>
      <w:proofErr w:type="gramEnd"/>
    </w:p>
    <w:p w:rsidR="00AD67D4" w:rsidRDefault="00AD67D4">
      <w:pPr>
        <w:pStyle w:val="ConsPlusTitle"/>
        <w:jc w:val="center"/>
      </w:pPr>
      <w:proofErr w:type="gramStart"/>
      <w:r>
        <w:t>И КУЛЬТУРЫ) НАРОДОВ РОССИЙСКОЙ ФЕДЕРАЦИИ,</w:t>
      </w:r>
      <w:proofErr w:type="gramEnd"/>
    </w:p>
    <w:p w:rsidR="00AD67D4" w:rsidRDefault="00AD67D4">
      <w:pPr>
        <w:pStyle w:val="ConsPlusTitle"/>
        <w:jc w:val="center"/>
      </w:pPr>
      <w:proofErr w:type="gramStart"/>
      <w:r>
        <w:t>РАСПОЛОЖЕННОГО</w:t>
      </w:r>
      <w:proofErr w:type="gramEnd"/>
      <w:r>
        <w:t xml:space="preserve"> НА ТЕРРИТОРИИ РЕСПУБЛИКИ ХАКАСИЯ</w:t>
      </w:r>
    </w:p>
    <w:p w:rsidR="00AD67D4" w:rsidRDefault="00AD67D4">
      <w:pPr>
        <w:pStyle w:val="ConsPlusNormal"/>
        <w:jc w:val="both"/>
      </w:pPr>
    </w:p>
    <w:p w:rsidR="00AD67D4" w:rsidRDefault="00AD67D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утверждения границ территории выявленного объекта культурного наследия (памятника истории и культуры) народов Российской Федерации, расположенного на территории Республики Хакасия (далее - Порядок), разработан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 (с последующими изменениями) (далее - Федеральный закон N 73-ФЗ),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13.07.2015 N 218-ФЗ "О государственной</w:t>
      </w:r>
      <w:proofErr w:type="gramEnd"/>
      <w:r>
        <w:t xml:space="preserve"> </w:t>
      </w:r>
      <w:proofErr w:type="gramStart"/>
      <w:r>
        <w:t xml:space="preserve">регистрации недвижимости" (с последующими изменениями) (далее - Федеральный закон N 218-ФЗ), </w:t>
      </w:r>
      <w:hyperlink r:id="rId9">
        <w:r>
          <w:rPr>
            <w:color w:val="0000FF"/>
          </w:rPr>
          <w:t>Законом</w:t>
        </w:r>
      </w:hyperlink>
      <w:r>
        <w:t xml:space="preserve"> Республики Хакасия от 08.11.2011 N 105-ЗРХ "Об объектах культурного наследия (памятниках истории и культуры) народов Российской Федерации, расположенных на территории Республики Хакасия" (с последующими изменениями) и определяет процедуру установления </w:t>
      </w:r>
      <w:r>
        <w:lastRenderedPageBreak/>
        <w:t>границ территории выявленного объекта культурного наследия (памятника истории и культуры) народов Российской Федерации, расположенного на территории Республики Хакасия (далее - объект</w:t>
      </w:r>
      <w:proofErr w:type="gramEnd"/>
      <w:r>
        <w:t xml:space="preserve"> культурного наследия).</w:t>
      </w:r>
    </w:p>
    <w:p w:rsidR="00AD67D4" w:rsidRDefault="00AD67D4">
      <w:pPr>
        <w:pStyle w:val="ConsPlusNormal"/>
        <w:spacing w:before="220"/>
        <w:ind w:firstLine="540"/>
        <w:jc w:val="both"/>
      </w:pPr>
      <w:r>
        <w:t xml:space="preserve">Термины, используемые в настоящем Порядке, применяются в значениях, определенных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N 73-ФЗ.</w:t>
      </w:r>
    </w:p>
    <w:p w:rsidR="00AD67D4" w:rsidRDefault="00AD67D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Границы территории выявленного объекта культурного наследия, за исключением границ территории выявленного объекта археологического наследия, определяются проектом границ территории выявленного объекта культурного наследия на основании архивных документов, в том числе исторических поземельных планов, и научных исследований с учетом особенностей каждого объекта культурного наследия, включая степень его сохранности и этапы развития, и требований государственной охраны объектов культурного наследия.</w:t>
      </w:r>
      <w:proofErr w:type="gramEnd"/>
    </w:p>
    <w:p w:rsidR="00AD67D4" w:rsidRDefault="00AD67D4">
      <w:pPr>
        <w:pStyle w:val="ConsPlusNormal"/>
        <w:spacing w:before="220"/>
        <w:ind w:firstLine="540"/>
        <w:jc w:val="both"/>
      </w:pPr>
      <w:r>
        <w:t xml:space="preserve">Границы территории выявленного объекта археологического наследия определяются на основании археологических полевых работ, проводимых в порядке, установленном </w:t>
      </w:r>
      <w:hyperlink r:id="rId11">
        <w:r>
          <w:rPr>
            <w:color w:val="0000FF"/>
          </w:rPr>
          <w:t>статьей 45.1</w:t>
        </w:r>
      </w:hyperlink>
      <w:r>
        <w:t xml:space="preserve"> Федерального закона N 73-ФЗ.</w:t>
      </w:r>
    </w:p>
    <w:p w:rsidR="00AD67D4" w:rsidRDefault="00AD67D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Границы территории выявленного объекта культурного наследия утверждаются нормативным правовым актом Государственной инспекции по охране объектов культурного наследия Республики Хакасия (далее - Госохранинспекция) на основании проекта границ территории выявленного объекта культурного наследия (далее - граница территории), разработанного и представленного в Госохранинспекцию в соответствии с </w:t>
      </w:r>
      <w:hyperlink r:id="rId12">
        <w:r>
          <w:rPr>
            <w:color w:val="0000FF"/>
          </w:rPr>
          <w:t>требованиями</w:t>
        </w:r>
      </w:hyperlink>
      <w:r>
        <w:t xml:space="preserve"> к составлению проектов границ территорий объектов культурного наследия, установленными приказом Министерства культуры Российской Федерации от 04.06.2015 N 1745</w:t>
      </w:r>
      <w:proofErr w:type="gramEnd"/>
      <w:r>
        <w:t xml:space="preserve"> "Об утверждении требований к составлению проектов границ территорий объектов культурного наследия" (далее - требования).</w:t>
      </w:r>
    </w:p>
    <w:p w:rsidR="00AD67D4" w:rsidRDefault="00AD67D4">
      <w:pPr>
        <w:pStyle w:val="ConsPlusNormal"/>
        <w:spacing w:before="220"/>
        <w:ind w:firstLine="540"/>
        <w:jc w:val="both"/>
      </w:pPr>
      <w:r>
        <w:t>Границы территории утверждаются Госохранинспекцией не позднее 30 дней со дня регистрации в Госохранинспекции заявления об утверждении границ территории выявленного объекта культурного наследия с приложением к нему проекта границ территории, соответствующего требованиям.</w:t>
      </w:r>
    </w:p>
    <w:p w:rsidR="00AD67D4" w:rsidRDefault="00AD67D4">
      <w:pPr>
        <w:pStyle w:val="ConsPlusNormal"/>
        <w:spacing w:before="220"/>
        <w:ind w:firstLine="540"/>
        <w:jc w:val="both"/>
      </w:pPr>
      <w:r>
        <w:t>Госохранинспекция направляет лицу, представившему проект границ территории, один экземпляр нормативного правового акта об утверждении границ территории в течение 10 рабочих дней со дня его принятия.</w:t>
      </w:r>
    </w:p>
    <w:p w:rsidR="00AD67D4" w:rsidRDefault="00AD67D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представления в Госохранинспекцию проекта границ территории, не соответствующего требованиям, Госохранинспекция в течение 30 рабочих дней со дня его представления принимает решение об отказе в утверждении проекта границ территории выявленного объекта культурного наследия в форме распоряжения (приказа) и направляет лицу, представившему проект границ территории, уведомление об отказе в утверждении границ территории с указанием оснований для отказа.</w:t>
      </w:r>
      <w:proofErr w:type="gramEnd"/>
    </w:p>
    <w:p w:rsidR="00AD67D4" w:rsidRDefault="00AD67D4">
      <w:pPr>
        <w:pStyle w:val="ConsPlusNormal"/>
        <w:spacing w:before="220"/>
        <w:ind w:firstLine="540"/>
        <w:jc w:val="both"/>
      </w:pPr>
      <w:r>
        <w:t>Госохранинспекция в течение трех рабочих дней направляет заявителю уведомление об отказе в утверждении границ территорий.</w:t>
      </w:r>
    </w:p>
    <w:p w:rsidR="00AD67D4" w:rsidRDefault="00AD67D4">
      <w:pPr>
        <w:pStyle w:val="ConsPlusNormal"/>
        <w:spacing w:before="220"/>
        <w:ind w:firstLine="540"/>
        <w:jc w:val="both"/>
      </w:pPr>
      <w:r>
        <w:t>После устранения недостатков, выразившихся в предоставлении проекта границ территорий объектов культурного наследия, не отвечающего требованиям к его составлению, границы территории утверждаются Госохранинспекцией не позднее 30 дней со дня регистрации в Госохранинспекции заявления об утверждении границ территории выявленного объекта культурного наследия с приложением к нему проекта границ территории, соответствующего требованиям.</w:t>
      </w:r>
    </w:p>
    <w:p w:rsidR="00AD67D4" w:rsidRDefault="00AD67D4">
      <w:pPr>
        <w:pStyle w:val="ConsPlusNormal"/>
        <w:spacing w:before="220"/>
        <w:ind w:firstLine="540"/>
        <w:jc w:val="both"/>
      </w:pPr>
      <w:r>
        <w:t xml:space="preserve">5. Нормативный правовой акт Госохранинспекции об утверждении границ территории должен содержать графическое и текстовое описание местоположения границ объекта </w:t>
      </w:r>
      <w:r>
        <w:lastRenderedPageBreak/>
        <w:t>культурного наследия, перечень координат характерных точек этих границ в системе координат, установленной для ведения Единого государственного реестра недвижимости, и режим использования его территории.</w:t>
      </w:r>
    </w:p>
    <w:p w:rsidR="00AD67D4" w:rsidRDefault="00AD67D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Сведения, содержащие текстовое и графическое описания местоположения границ территории объекта культурного наследия должны отвечать требованиям, установленным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31.12.2015 N 1532 "Об утверждении Правил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</w:t>
      </w:r>
      <w:proofErr w:type="gramEnd"/>
      <w:r>
        <w:t xml:space="preserve">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AD67D4" w:rsidRDefault="00AD67D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Изменение границ территории осуществляется в случаях выявления документов или результатов историко-архитектурных, историко-градостроительных, архивных и археологических исследований, отсутствовавших при подготовке утвержденного проекта границ территории и дающих основания для пересмотра установленных границ территории, в соответствии с настоящим Порядком и оформляется в форме нормативного правового акта Госохранинспекции о внесении изменений в утвержденные границы территории.</w:t>
      </w:r>
      <w:proofErr w:type="gramEnd"/>
    </w:p>
    <w:p w:rsidR="00AD67D4" w:rsidRDefault="00AD67D4">
      <w:pPr>
        <w:pStyle w:val="ConsPlusNormal"/>
        <w:spacing w:before="220"/>
        <w:ind w:firstLine="540"/>
        <w:jc w:val="both"/>
      </w:pPr>
      <w:r>
        <w:t>8. Нормативный правовой акт Госохранинспекции об утверждении (изменении) границ территории размещается на официальном портале исполнительных органов государственной власти Республики Хакасия в информационно-телекоммуникационной сети "Интернет" по адресу: http://r-19.ru/, на странице Государственной инспекции по охране объектов культурного наследия в течение трех рабочих дней со дня его официального опубликования.</w:t>
      </w:r>
    </w:p>
    <w:p w:rsidR="00AD67D4" w:rsidRDefault="00AD67D4">
      <w:pPr>
        <w:pStyle w:val="ConsPlusNormal"/>
        <w:spacing w:before="220"/>
        <w:ind w:firstLine="540"/>
        <w:jc w:val="both"/>
      </w:pPr>
      <w:r>
        <w:t>9. Госохранинспекция в течение трех рабочих дней со дня официального опубликования нормативного правового акта об утверждении (изменении) границ территории включает сведения об утвержденных границах выявленного объекта культурного наследия в Перечень выявленных объектов культурного наследия.</w:t>
      </w:r>
    </w:p>
    <w:p w:rsidR="00AD67D4" w:rsidRDefault="00AD67D4">
      <w:pPr>
        <w:pStyle w:val="ConsPlusNormal"/>
        <w:spacing w:before="220"/>
        <w:ind w:firstLine="540"/>
        <w:jc w:val="both"/>
      </w:pPr>
      <w:r>
        <w:t>10. Госохранинспекция в срок не позднее пяти рабочих дней направляет нормативный правовой акт об утверждении (изменении) границ территории в орган регистрации прав, для внесения сведений в Единый государственный реестр недвижимости.</w:t>
      </w:r>
    </w:p>
    <w:p w:rsidR="00AD67D4" w:rsidRDefault="00AD67D4">
      <w:pPr>
        <w:pStyle w:val="ConsPlusNormal"/>
        <w:jc w:val="both"/>
      </w:pPr>
    </w:p>
    <w:p w:rsidR="00AD67D4" w:rsidRDefault="00AD67D4">
      <w:pPr>
        <w:pStyle w:val="ConsPlusNormal"/>
        <w:jc w:val="both"/>
      </w:pPr>
    </w:p>
    <w:p w:rsidR="00AD67D4" w:rsidRDefault="00AD67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1A3" w:rsidRDefault="00AD67D4"/>
    <w:sectPr w:rsidR="00EB51A3" w:rsidSect="0086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7D4"/>
    <w:rsid w:val="000E682F"/>
    <w:rsid w:val="00153DDB"/>
    <w:rsid w:val="001914DF"/>
    <w:rsid w:val="00423B21"/>
    <w:rsid w:val="00546B39"/>
    <w:rsid w:val="00772D95"/>
    <w:rsid w:val="007A790F"/>
    <w:rsid w:val="008575D3"/>
    <w:rsid w:val="00A51799"/>
    <w:rsid w:val="00AB0314"/>
    <w:rsid w:val="00AD67D4"/>
    <w:rsid w:val="00BA0E10"/>
    <w:rsid w:val="00D75C33"/>
    <w:rsid w:val="00F0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7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D67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67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0040" TargetMode="External"/><Relationship Id="rId13" Type="http://schemas.openxmlformats.org/officeDocument/2006/relationships/hyperlink" Target="https://login.consultant.ru/link/?req=doc&amp;base=RZB&amp;n=4525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60118" TargetMode="External"/><Relationship Id="rId12" Type="http://schemas.openxmlformats.org/officeDocument/2006/relationships/hyperlink" Target="https://login.consultant.ru/link/?req=doc&amp;base=RZB&amp;n=185107&amp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8&amp;n=106220&amp;dst=100185" TargetMode="External"/><Relationship Id="rId11" Type="http://schemas.openxmlformats.org/officeDocument/2006/relationships/hyperlink" Target="https://login.consultant.ru/link/?req=doc&amp;base=RZB&amp;n=460118&amp;dst=241" TargetMode="External"/><Relationship Id="rId5" Type="http://schemas.openxmlformats.org/officeDocument/2006/relationships/hyperlink" Target="https://login.consultant.ru/link/?req=doc&amp;base=RZB&amp;n=46004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460118" TargetMode="External"/><Relationship Id="rId4" Type="http://schemas.openxmlformats.org/officeDocument/2006/relationships/hyperlink" Target="https://login.consultant.ru/link/?req=doc&amp;base=RZB&amp;n=460118&amp;dst=283" TargetMode="External"/><Relationship Id="rId9" Type="http://schemas.openxmlformats.org/officeDocument/2006/relationships/hyperlink" Target="https://login.consultant.ru/link/?req=doc&amp;base=RLAW188&amp;n=1062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2024-01-12T04:35:00Z</dcterms:created>
  <dcterms:modified xsi:type="dcterms:W3CDTF">2024-01-12T04:36:00Z</dcterms:modified>
</cp:coreProperties>
</file>