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54" w:rsidRDefault="00060054" w:rsidP="00F9177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60054">
        <w:rPr>
          <w:rFonts w:ascii="Times New Roman" w:hAnsi="Times New Roman" w:cs="Times New Roman"/>
          <w:color w:val="000000"/>
          <w:sz w:val="26"/>
          <w:szCs w:val="26"/>
        </w:rPr>
        <w:t xml:space="preserve">Проект доклада о результатах правоприменительной практики </w:t>
      </w:r>
      <w:r w:rsidRPr="00060054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при осуществлении государственного контроля (надзора) Государственной инспекцией по охране объектов культурного наследия Республики Хакасия </w:t>
      </w:r>
    </w:p>
    <w:p w:rsidR="004B2A79" w:rsidRDefault="00060054" w:rsidP="00F9177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60054">
        <w:rPr>
          <w:rFonts w:ascii="Times New Roman" w:hAnsi="Times New Roman" w:cs="Times New Roman"/>
          <w:color w:val="000000"/>
          <w:sz w:val="26"/>
          <w:szCs w:val="26"/>
        </w:rPr>
        <w:t>за 2021 год</w:t>
      </w:r>
    </w:p>
    <w:p w:rsidR="00250F80" w:rsidRPr="00060054" w:rsidRDefault="00250F80" w:rsidP="00F9177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A48D7" w:rsidRPr="004B2A79" w:rsidRDefault="00DD6E06" w:rsidP="005F0E17">
      <w:pPr>
        <w:pStyle w:val="a3"/>
        <w:shd w:val="clear" w:color="auto" w:fill="FFFFFF"/>
        <w:spacing w:before="0" w:beforeAutospacing="0" w:after="192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Государственной инспекцией по охране объектов культурного наследия Республики Хакасия (далее – Госохранинспекция) проведено обобщение и анализ правоприменительной практики контрольно</w:t>
      </w:r>
      <w:r w:rsidR="00060054">
        <w:rPr>
          <w:color w:val="020C22"/>
          <w:sz w:val="26"/>
          <w:szCs w:val="26"/>
        </w:rPr>
        <w:t>й (</w:t>
      </w:r>
      <w:r w:rsidRPr="004B2A79">
        <w:rPr>
          <w:color w:val="020C22"/>
          <w:sz w:val="26"/>
          <w:szCs w:val="26"/>
        </w:rPr>
        <w:t>надзорной</w:t>
      </w:r>
      <w:r w:rsidR="00060054">
        <w:rPr>
          <w:color w:val="020C22"/>
          <w:sz w:val="26"/>
          <w:szCs w:val="26"/>
        </w:rPr>
        <w:t>)</w:t>
      </w:r>
      <w:r w:rsidRPr="004B2A79">
        <w:rPr>
          <w:color w:val="020C22"/>
          <w:sz w:val="26"/>
          <w:szCs w:val="26"/>
        </w:rPr>
        <w:t xml:space="preserve"> деятельности за 202</w:t>
      </w:r>
      <w:r w:rsidR="00060054">
        <w:rPr>
          <w:color w:val="020C22"/>
          <w:sz w:val="26"/>
          <w:szCs w:val="26"/>
        </w:rPr>
        <w:t>1</w:t>
      </w:r>
      <w:r w:rsidR="005F0E17">
        <w:rPr>
          <w:color w:val="020C22"/>
          <w:sz w:val="26"/>
          <w:szCs w:val="26"/>
        </w:rPr>
        <w:t xml:space="preserve"> год.</w:t>
      </w:r>
    </w:p>
    <w:p w:rsidR="00DD6E06" w:rsidRPr="004B2A79" w:rsidRDefault="00DD6E06" w:rsidP="004B2A79">
      <w:pPr>
        <w:pStyle w:val="a3"/>
        <w:shd w:val="clear" w:color="auto" w:fill="FFFFFF"/>
        <w:spacing w:before="0" w:beforeAutospacing="0" w:after="192" w:afterAutospacing="0"/>
        <w:ind w:firstLine="709"/>
        <w:jc w:val="center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I. Государственный региональный контроль (надзор) </w:t>
      </w:r>
    </w:p>
    <w:p w:rsidR="006A48D7" w:rsidRPr="00920C8A" w:rsidRDefault="006A48D7" w:rsidP="00920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C8A">
        <w:rPr>
          <w:rFonts w:ascii="Times New Roman" w:hAnsi="Times New Roman"/>
          <w:color w:val="000000"/>
          <w:sz w:val="26"/>
          <w:szCs w:val="26"/>
        </w:rPr>
        <w:t>В 2021 году Госохра</w:t>
      </w:r>
      <w:r w:rsidR="00082395">
        <w:rPr>
          <w:rFonts w:ascii="Times New Roman" w:hAnsi="Times New Roman"/>
          <w:color w:val="000000"/>
          <w:sz w:val="26"/>
          <w:szCs w:val="26"/>
        </w:rPr>
        <w:t>н</w:t>
      </w:r>
      <w:r w:rsidRPr="00920C8A">
        <w:rPr>
          <w:rFonts w:ascii="Times New Roman" w:hAnsi="Times New Roman"/>
          <w:color w:val="000000"/>
          <w:sz w:val="26"/>
          <w:szCs w:val="26"/>
        </w:rPr>
        <w:t xml:space="preserve">инспекция осуществляла </w:t>
      </w:r>
      <w:r w:rsidR="00250F80" w:rsidRPr="004B2A79">
        <w:rPr>
          <w:rFonts w:ascii="Times New Roman" w:hAnsi="Times New Roman" w:cs="Times New Roman"/>
          <w:color w:val="020C22"/>
          <w:sz w:val="26"/>
          <w:szCs w:val="26"/>
        </w:rPr>
        <w:t>региональный контроль (надзор) </w:t>
      </w:r>
      <w:r w:rsidR="00920C8A" w:rsidRPr="00920C8A">
        <w:rPr>
          <w:rFonts w:ascii="Times New Roman" w:hAnsi="Times New Roman" w:cs="Times New Roman"/>
          <w:sz w:val="26"/>
          <w:szCs w:val="26"/>
        </w:rPr>
        <w:t>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Хакасия (далее – региональный государственный контроль (надзор)</w:t>
      </w:r>
      <w:r w:rsidR="005F0E17" w:rsidRPr="00920C8A">
        <w:rPr>
          <w:rFonts w:ascii="Times New Roman" w:hAnsi="Times New Roman"/>
          <w:color w:val="000000"/>
          <w:sz w:val="26"/>
          <w:szCs w:val="26"/>
        </w:rPr>
        <w:t xml:space="preserve"> в соответствии с</w:t>
      </w:r>
      <w:r w:rsidRPr="00920C8A">
        <w:rPr>
          <w:rFonts w:ascii="Times New Roman" w:hAnsi="Times New Roman"/>
          <w:color w:val="000000"/>
          <w:sz w:val="26"/>
          <w:szCs w:val="26"/>
        </w:rPr>
        <w:t xml:space="preserve"> Федеральн</w:t>
      </w:r>
      <w:r w:rsidR="005F0E17" w:rsidRPr="00920C8A">
        <w:rPr>
          <w:rFonts w:ascii="Times New Roman" w:hAnsi="Times New Roman"/>
          <w:color w:val="000000"/>
          <w:sz w:val="26"/>
          <w:szCs w:val="26"/>
        </w:rPr>
        <w:t>ым</w:t>
      </w:r>
      <w:r w:rsidRPr="00920C8A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5F0E17" w:rsidRPr="00920C8A">
        <w:rPr>
          <w:rFonts w:ascii="Times New Roman" w:hAnsi="Times New Roman"/>
          <w:color w:val="000000"/>
          <w:sz w:val="26"/>
          <w:szCs w:val="26"/>
        </w:rPr>
        <w:t>ом</w:t>
      </w:r>
      <w:r w:rsidRPr="00920C8A">
        <w:rPr>
          <w:rFonts w:ascii="Times New Roman" w:hAnsi="Times New Roman"/>
          <w:color w:val="000000"/>
          <w:sz w:val="26"/>
          <w:szCs w:val="26"/>
        </w:rPr>
        <w:t xml:space="preserve">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посредством организации </w:t>
      </w:r>
      <w:r w:rsidRPr="00920C8A">
        <w:rPr>
          <w:rFonts w:ascii="Times New Roman" w:hAnsi="Times New Roman"/>
          <w:color w:val="000000"/>
          <w:sz w:val="26"/>
          <w:szCs w:val="26"/>
        </w:rPr>
        <w:br/>
        <w:t xml:space="preserve">и проведения </w:t>
      </w:r>
      <w:r w:rsidR="00384D37" w:rsidRPr="00920C8A">
        <w:rPr>
          <w:rFonts w:ascii="Times New Roman" w:hAnsi="Times New Roman"/>
          <w:color w:val="000000"/>
          <w:sz w:val="26"/>
          <w:szCs w:val="26"/>
        </w:rPr>
        <w:t xml:space="preserve">плановых, </w:t>
      </w:r>
      <w:r w:rsidRPr="00920C8A">
        <w:rPr>
          <w:rFonts w:ascii="Times New Roman" w:hAnsi="Times New Roman"/>
          <w:color w:val="000000"/>
          <w:sz w:val="26"/>
          <w:szCs w:val="26"/>
        </w:rPr>
        <w:t xml:space="preserve">внеплановых документарных и выездных проверок, а также проводились без взаимодействия с подконтрольными субъектами </w:t>
      </w:r>
      <w:r w:rsidR="00B14D56">
        <w:rPr>
          <w:rFonts w:ascii="Times New Roman" w:hAnsi="Times New Roman"/>
          <w:color w:val="000000"/>
          <w:sz w:val="26"/>
          <w:szCs w:val="26"/>
        </w:rPr>
        <w:t xml:space="preserve">в виде </w:t>
      </w:r>
      <w:r w:rsidRPr="00920C8A">
        <w:rPr>
          <w:rFonts w:ascii="Times New Roman" w:hAnsi="Times New Roman"/>
          <w:color w:val="000000"/>
          <w:sz w:val="26"/>
          <w:szCs w:val="26"/>
        </w:rPr>
        <w:t>мероприяти</w:t>
      </w:r>
      <w:r w:rsidR="00B14D56">
        <w:rPr>
          <w:rFonts w:ascii="Times New Roman" w:hAnsi="Times New Roman"/>
          <w:color w:val="000000"/>
          <w:sz w:val="26"/>
          <w:szCs w:val="26"/>
        </w:rPr>
        <w:t>й</w:t>
      </w:r>
      <w:r w:rsidRPr="00920C8A">
        <w:rPr>
          <w:rFonts w:ascii="Times New Roman" w:hAnsi="Times New Roman"/>
          <w:color w:val="000000"/>
          <w:sz w:val="26"/>
          <w:szCs w:val="26"/>
        </w:rPr>
        <w:t xml:space="preserve"> по контролю за состоянием объектов культурного наследия. </w:t>
      </w:r>
    </w:p>
    <w:p w:rsidR="00F3227C" w:rsidRPr="00920C8A" w:rsidRDefault="00F3227C" w:rsidP="00920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Хакасия, утвержденное постановлением Правительства Республики Хакасия от 14.12.2021 № 653, разработанное с учетом положений Федерального </w:t>
      </w:r>
      <w:hyperlink r:id="rId6" w:history="1">
        <w:r w:rsidRPr="00F3227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вступило в силу с 01.01.2022.</w:t>
      </w:r>
    </w:p>
    <w:p w:rsidR="00DD6E06" w:rsidRPr="00082395" w:rsidRDefault="00920C8A" w:rsidP="0008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</w:t>
      </w:r>
      <w:r w:rsidR="00DD6E06" w:rsidRPr="004B2A79">
        <w:rPr>
          <w:rFonts w:ascii="Times New Roman" w:hAnsi="Times New Roman" w:cs="Times New Roman"/>
          <w:color w:val="020C22"/>
          <w:sz w:val="26"/>
          <w:szCs w:val="26"/>
        </w:rPr>
        <w:t xml:space="preserve"> осуществля</w:t>
      </w:r>
      <w:r w:rsidR="00082395">
        <w:rPr>
          <w:rFonts w:ascii="Times New Roman" w:hAnsi="Times New Roman" w:cs="Times New Roman"/>
          <w:color w:val="020C22"/>
          <w:sz w:val="26"/>
          <w:szCs w:val="26"/>
        </w:rPr>
        <w:t>лся</w:t>
      </w:r>
      <w:r w:rsidR="00DD6E06" w:rsidRPr="004B2A79">
        <w:rPr>
          <w:rFonts w:ascii="Times New Roman" w:hAnsi="Times New Roman" w:cs="Times New Roman"/>
          <w:color w:val="020C22"/>
          <w:sz w:val="26"/>
          <w:szCs w:val="26"/>
        </w:rPr>
        <w:t xml:space="preserve"> Госохранинспекцией в соответствии со следующими основными нормативными правовыми актами:</w:t>
      </w:r>
    </w:p>
    <w:p w:rsidR="00DD6E06" w:rsidRPr="004B2A79" w:rsidRDefault="00DD6E06" w:rsidP="004B2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Федеральным законом от 25.06.2002 № 73-ФЗ «Об объектах культурного наследия (памятниках истории и культуры) народов Российской Федерации»</w:t>
      </w:r>
      <w:r w:rsidRPr="004B2A79">
        <w:rPr>
          <w:color w:val="020C22"/>
          <w:sz w:val="26"/>
          <w:szCs w:val="26"/>
        </w:rPr>
        <w:br/>
      </w:r>
      <w:r w:rsidRPr="00F14340">
        <w:rPr>
          <w:color w:val="020C22"/>
          <w:sz w:val="26"/>
          <w:szCs w:val="26"/>
        </w:rPr>
        <w:t>(далее – Федеральный закон 73-ФЗ);</w:t>
      </w:r>
    </w:p>
    <w:p w:rsidR="00082395" w:rsidRDefault="00DD6E06" w:rsidP="000823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82FCC">
        <w:rPr>
          <w:color w:val="020C22"/>
          <w:sz w:val="26"/>
          <w:szCs w:val="26"/>
        </w:rPr>
        <w:t>(далее – Федеральный закон 294-ФЗ);</w:t>
      </w:r>
    </w:p>
    <w:p w:rsidR="00DD6E06" w:rsidRPr="004B2A79" w:rsidRDefault="00DD6E06" w:rsidP="000823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Законом Республики Хакасия от 08.11.2011 № 105-ЗРХ «Об объектах культурного наследия (памятниках истории и культуры) народов Российской Федерации, расположенных на территории Республики Хакасия»</w:t>
      </w:r>
      <w:r w:rsidRPr="006110AC">
        <w:rPr>
          <w:color w:val="020C22"/>
          <w:sz w:val="26"/>
          <w:szCs w:val="26"/>
        </w:rPr>
        <w:t>;</w:t>
      </w:r>
    </w:p>
    <w:p w:rsidR="00DD6E06" w:rsidRPr="004B2A79" w:rsidRDefault="00DD6E06" w:rsidP="004B2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lastRenderedPageBreak/>
        <w:t>постановлением Правительства Республики Хакасия от 31.08.2017 № 444</w:t>
      </w:r>
      <w:r w:rsidRPr="004B2A79">
        <w:rPr>
          <w:color w:val="020C22"/>
          <w:sz w:val="26"/>
          <w:szCs w:val="26"/>
        </w:rPr>
        <w:br/>
        <w:t>«Об утверждении Порядка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Хакасия»;</w:t>
      </w:r>
    </w:p>
    <w:p w:rsidR="00DD6E06" w:rsidRDefault="00DD6E06" w:rsidP="004B2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постановлением Правительства Республики Хакасия от 29.12.2016 № 645</w:t>
      </w:r>
      <w:r w:rsidRPr="004B2A79">
        <w:rPr>
          <w:color w:val="020C22"/>
          <w:sz w:val="26"/>
          <w:szCs w:val="26"/>
        </w:rPr>
        <w:br/>
        <w:t>«Об утверждении Положения о Государственной инспекции по охране объектов культурного наследия Республики Хакасия»;</w:t>
      </w:r>
    </w:p>
    <w:p w:rsidR="00F63814" w:rsidRPr="00F63814" w:rsidRDefault="00F63814" w:rsidP="00F63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F63814">
        <w:rPr>
          <w:color w:val="020C22"/>
          <w:sz w:val="26"/>
          <w:szCs w:val="26"/>
        </w:rPr>
        <w:t>приказом Государственной инспекции по охране объектов культурного наследия Республики Хакасия от 07.12.2018 № 116 «Об утверждении Административного регламента «Осуществление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народов Российской Федерации регионального и местного (муниципального) значения, выявленных объектов культурного наследия, расположенных на территории Республики Хакасия»</w:t>
      </w:r>
    </w:p>
    <w:p w:rsidR="00F63814" w:rsidRPr="00F63814" w:rsidRDefault="00F63814" w:rsidP="00F63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F63814">
        <w:rPr>
          <w:color w:val="020C22"/>
          <w:sz w:val="26"/>
          <w:szCs w:val="26"/>
        </w:rPr>
        <w:t>приказом Государственной инспекции по охране объектов культурного наследия Республики Хакасия от 05.04.2019 № 59 «Об аттестации экспертов, привлекаемых Государственной инспекцией по охране объектов культурного наследия Республики Хакасия к проведению мероприятий по осуществлению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выявленных объектов культурного наследия, расположенных на территории Республики Хакасия»;</w:t>
      </w:r>
    </w:p>
    <w:p w:rsidR="00F63814" w:rsidRPr="00F63814" w:rsidRDefault="00F63814" w:rsidP="00F63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F63814">
        <w:rPr>
          <w:color w:val="020C22"/>
          <w:sz w:val="26"/>
          <w:szCs w:val="26"/>
        </w:rPr>
        <w:t>приказом Государственной инспекции по охране объектов культурного наследия Республики Хакасия от 12.10.2018 № 98 «О задании на проведение мероприятий по контролю за состоянием объектов культурного наследия и систематическому наблюдению в отношении объектов культурного наследия регионального значения, объектов культурного наследия местного (муниципального) значения и выявленных объектов культурного наследия, расположенных на территории Республики Хакасия»;</w:t>
      </w:r>
    </w:p>
    <w:p w:rsidR="00DD6E06" w:rsidRPr="004B2A79" w:rsidRDefault="00DD6E06" w:rsidP="00F63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F63814">
        <w:rPr>
          <w:color w:val="020C22"/>
          <w:sz w:val="26"/>
          <w:szCs w:val="26"/>
        </w:rPr>
        <w:t>приказом Государственной инспекции по охране объектов культурного</w:t>
      </w:r>
      <w:r w:rsidRPr="004B2A79">
        <w:rPr>
          <w:color w:val="020C22"/>
          <w:sz w:val="26"/>
          <w:szCs w:val="26"/>
        </w:rPr>
        <w:t xml:space="preserve"> наследия Республики Хакасия от 07.06.2017 № 16 «Об утверждении Перечня должностных лиц Государственной инспекции по охране объектов культурного наследия Республики Хакасия, уполномоченных составлять протоколы об административных правонарушениях, рассмотрение дел о которых отнесено к полномочиям Государственной инспекции по охране объектов культурного наследия».</w:t>
      </w:r>
    </w:p>
    <w:p w:rsidR="00DD6E06" w:rsidRPr="004B2A79" w:rsidRDefault="00DD6E06" w:rsidP="00E62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 xml:space="preserve">Государственный региональный </w:t>
      </w:r>
      <w:r w:rsidR="00082395">
        <w:rPr>
          <w:color w:val="020C22"/>
          <w:sz w:val="26"/>
          <w:szCs w:val="26"/>
        </w:rPr>
        <w:t>контроль (</w:t>
      </w:r>
      <w:r w:rsidRPr="004B2A79">
        <w:rPr>
          <w:color w:val="020C22"/>
          <w:sz w:val="26"/>
          <w:szCs w:val="26"/>
        </w:rPr>
        <w:t>надзор</w:t>
      </w:r>
      <w:r w:rsidR="00082395">
        <w:rPr>
          <w:color w:val="020C22"/>
          <w:sz w:val="26"/>
          <w:szCs w:val="26"/>
        </w:rPr>
        <w:t>)</w:t>
      </w:r>
      <w:r w:rsidRPr="004B2A79">
        <w:rPr>
          <w:color w:val="020C22"/>
          <w:sz w:val="26"/>
          <w:szCs w:val="26"/>
        </w:rPr>
        <w:t xml:space="preserve"> осуществляется:</w:t>
      </w:r>
    </w:p>
    <w:p w:rsidR="00DD6E06" w:rsidRPr="004B2A79" w:rsidRDefault="00DD6E06" w:rsidP="00E62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в отношении юридических лиц и индивидуальных предпринимателей, физических лиц, являющихся собственниками (законными владельцами) объектов культурного наследия (далее – ОКН), органов государственной власти и местного самоуправления в виде проверок;</w:t>
      </w:r>
    </w:p>
    <w:p w:rsidR="00DD6E06" w:rsidRPr="004B2A79" w:rsidRDefault="00DD6E06" w:rsidP="00E62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в отношении ОКН мероприятия по контролю за состоянием ОКН осуществля</w:t>
      </w:r>
      <w:r w:rsidR="00082395">
        <w:rPr>
          <w:color w:val="020C22"/>
          <w:sz w:val="26"/>
          <w:szCs w:val="26"/>
        </w:rPr>
        <w:t>лись</w:t>
      </w:r>
      <w:r w:rsidRPr="004B2A79">
        <w:rPr>
          <w:color w:val="020C22"/>
          <w:sz w:val="26"/>
          <w:szCs w:val="26"/>
        </w:rPr>
        <w:t xml:space="preserve"> без взаимодействия с юридическими лицами и </w:t>
      </w:r>
      <w:r w:rsidR="00082395">
        <w:rPr>
          <w:color w:val="020C22"/>
          <w:sz w:val="26"/>
          <w:szCs w:val="26"/>
        </w:rPr>
        <w:t xml:space="preserve">индивидуальными </w:t>
      </w:r>
      <w:r w:rsidRPr="004B2A79">
        <w:rPr>
          <w:color w:val="020C22"/>
          <w:sz w:val="26"/>
          <w:szCs w:val="26"/>
        </w:rPr>
        <w:t>предпринимателями.</w:t>
      </w:r>
    </w:p>
    <w:p w:rsidR="00DD6E06" w:rsidRDefault="00DD6E06" w:rsidP="00E62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lastRenderedPageBreak/>
        <w:t>На 202</w:t>
      </w:r>
      <w:r w:rsidR="00082395">
        <w:rPr>
          <w:color w:val="020C22"/>
          <w:sz w:val="26"/>
          <w:szCs w:val="26"/>
        </w:rPr>
        <w:t>1</w:t>
      </w:r>
      <w:r w:rsidRPr="004B2A79">
        <w:rPr>
          <w:color w:val="020C22"/>
          <w:sz w:val="26"/>
          <w:szCs w:val="26"/>
        </w:rPr>
        <w:t xml:space="preserve"> год в рамках осуществления регионального государственного </w:t>
      </w:r>
      <w:r w:rsidR="00082395">
        <w:rPr>
          <w:color w:val="020C22"/>
          <w:sz w:val="26"/>
          <w:szCs w:val="26"/>
        </w:rPr>
        <w:t>контроля (</w:t>
      </w:r>
      <w:r w:rsidRPr="004B2A79">
        <w:rPr>
          <w:color w:val="020C22"/>
          <w:sz w:val="26"/>
          <w:szCs w:val="26"/>
        </w:rPr>
        <w:t>надзора</w:t>
      </w:r>
      <w:r w:rsidR="00082395">
        <w:rPr>
          <w:color w:val="020C22"/>
          <w:sz w:val="26"/>
          <w:szCs w:val="26"/>
        </w:rPr>
        <w:t>)</w:t>
      </w:r>
      <w:r w:rsidRPr="004B2A79">
        <w:rPr>
          <w:color w:val="020C22"/>
          <w:sz w:val="26"/>
          <w:szCs w:val="26"/>
        </w:rPr>
        <w:t xml:space="preserve"> проведение плановых проверок юридических лиц (индивидуальных предпринимателей) не запланировано.</w:t>
      </w:r>
    </w:p>
    <w:p w:rsidR="00A555A9" w:rsidRPr="00A555A9" w:rsidRDefault="00A555A9" w:rsidP="0063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5A9">
        <w:rPr>
          <w:rFonts w:ascii="Times New Roman" w:hAnsi="Times New Roman" w:cs="Times New Roman"/>
          <w:sz w:val="26"/>
          <w:szCs w:val="26"/>
          <w:lang w:eastAsia="ar-SA"/>
        </w:rPr>
        <w:t xml:space="preserve">На основании утвержденного Плана </w:t>
      </w:r>
      <w:r w:rsidRPr="00A555A9">
        <w:rPr>
          <w:rFonts w:ascii="Times New Roman" w:hAnsi="Times New Roman" w:cs="Times New Roman"/>
          <w:sz w:val="26"/>
          <w:szCs w:val="26"/>
        </w:rPr>
        <w:t>проведения мероприятий по контролю за состоянием в отношении объектов культурного наследия</w:t>
      </w:r>
      <w:r w:rsidRPr="00A555A9">
        <w:rPr>
          <w:rFonts w:ascii="Times New Roman" w:hAnsi="Times New Roman" w:cs="Times New Roman"/>
          <w:sz w:val="26"/>
          <w:szCs w:val="26"/>
          <w:lang w:eastAsia="ar-SA"/>
        </w:rPr>
        <w:t xml:space="preserve"> на 2021 год </w:t>
      </w:r>
      <w:r w:rsidRPr="00A555A9">
        <w:rPr>
          <w:rFonts w:ascii="Times New Roman" w:hAnsi="Times New Roman" w:cs="Times New Roman"/>
          <w:sz w:val="26"/>
          <w:szCs w:val="26"/>
        </w:rPr>
        <w:t>проведено 160 мероприятий по контролю за состоянием в отношении выявленных объектов культурного наследия.</w:t>
      </w:r>
    </w:p>
    <w:p w:rsidR="00A555A9" w:rsidRPr="00A555A9" w:rsidRDefault="00E62701" w:rsidP="0063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отчетном периоде п</w:t>
      </w:r>
      <w:r w:rsidR="00A555A9" w:rsidRPr="00A555A9">
        <w:rPr>
          <w:rFonts w:ascii="Times New Roman" w:hAnsi="Times New Roman" w:cs="Times New Roman"/>
          <w:sz w:val="26"/>
          <w:szCs w:val="26"/>
        </w:rPr>
        <w:t>роведено 9 внеплановых проверок (4 документарные, 5 выездных).</w:t>
      </w:r>
    </w:p>
    <w:p w:rsidR="00A555A9" w:rsidRPr="00A555A9" w:rsidRDefault="00A555A9" w:rsidP="0063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5A9">
        <w:rPr>
          <w:rFonts w:ascii="Times New Roman" w:hAnsi="Times New Roman" w:cs="Times New Roman"/>
          <w:sz w:val="26"/>
          <w:szCs w:val="26"/>
        </w:rPr>
        <w:t>По результатам проведенных проверок возбуждено 2 дела об административном правонарушении, выданы 2 предписания об устранении выявленных нарушений, 1 из которых, в связи с неисполнением ранее выданного предписания.</w:t>
      </w:r>
    </w:p>
    <w:p w:rsidR="00A555A9" w:rsidRPr="00A555A9" w:rsidRDefault="00A555A9" w:rsidP="0063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5A9">
        <w:rPr>
          <w:rFonts w:ascii="Times New Roman" w:hAnsi="Times New Roman" w:cs="Times New Roman"/>
          <w:sz w:val="26"/>
          <w:szCs w:val="26"/>
        </w:rPr>
        <w:t xml:space="preserve">Привлечено к административной ответственности юридическое лицо, постановлением суда назначен штраф в размере 100 000 рублей, также привлечено к ответственности должностное лицо в связи с неисполнением предписания, размер штрафа составил 20 000 рублей. </w:t>
      </w:r>
    </w:p>
    <w:p w:rsidR="00A555A9" w:rsidRPr="00A555A9" w:rsidRDefault="00A555A9" w:rsidP="0063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5A9">
        <w:rPr>
          <w:rFonts w:ascii="Times New Roman" w:hAnsi="Times New Roman" w:cs="Times New Roman"/>
          <w:sz w:val="26"/>
          <w:szCs w:val="26"/>
        </w:rPr>
        <w:t>В 2021 году выдано 9 предписаний об устранении выявленных на</w:t>
      </w:r>
      <w:r w:rsidR="00057FB5">
        <w:rPr>
          <w:rFonts w:ascii="Times New Roman" w:hAnsi="Times New Roman" w:cs="Times New Roman"/>
          <w:sz w:val="26"/>
          <w:szCs w:val="26"/>
        </w:rPr>
        <w:t>рушений обязательных требований, 1 предостережение о недопустимости нарушений обязательных требований законодательства.</w:t>
      </w:r>
    </w:p>
    <w:p w:rsidR="00A555A9" w:rsidRPr="00A555A9" w:rsidRDefault="00A555A9" w:rsidP="00F1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5A9">
        <w:rPr>
          <w:rFonts w:ascii="Times New Roman" w:hAnsi="Times New Roman" w:cs="Times New Roman"/>
          <w:sz w:val="26"/>
          <w:szCs w:val="26"/>
        </w:rPr>
        <w:t xml:space="preserve">5 выездных проверок проведены в целях проверки исполнения ранее выданных предписаний о приостановлении работ указанных в </w:t>
      </w:r>
      <w:hyperlink r:id="rId7" w:history="1">
        <w:r w:rsidRPr="00A555A9">
          <w:rPr>
            <w:rFonts w:ascii="Times New Roman" w:hAnsi="Times New Roman" w:cs="Times New Roman"/>
            <w:sz w:val="26"/>
            <w:szCs w:val="26"/>
          </w:rPr>
          <w:t>статье 36</w:t>
        </w:r>
      </w:hyperlink>
      <w:r w:rsidRPr="00A555A9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F14340">
        <w:rPr>
          <w:rFonts w:ascii="Times New Roman" w:hAnsi="Times New Roman" w:cs="Times New Roman"/>
          <w:sz w:val="26"/>
          <w:szCs w:val="26"/>
        </w:rPr>
        <w:t>№ 73-ФЗ</w:t>
      </w:r>
      <w:r w:rsidRPr="00A555A9">
        <w:rPr>
          <w:rFonts w:ascii="Times New Roman" w:hAnsi="Times New Roman" w:cs="Times New Roman"/>
          <w:sz w:val="26"/>
          <w:szCs w:val="26"/>
        </w:rPr>
        <w:t>, по результатам которых нарушений действующего законодательства не установлено.</w:t>
      </w:r>
    </w:p>
    <w:p w:rsidR="00A555A9" w:rsidRPr="00A555A9" w:rsidRDefault="00A555A9" w:rsidP="0063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5A9">
        <w:rPr>
          <w:rFonts w:ascii="Times New Roman" w:hAnsi="Times New Roman" w:cs="Times New Roman"/>
          <w:sz w:val="26"/>
          <w:szCs w:val="26"/>
        </w:rPr>
        <w:t xml:space="preserve">В случаях, если после выявления административного правонарушения в области законодательства об охране объектов культурного наследия (памятников истории и культуры) народов Российской Федерации </w:t>
      </w:r>
      <w:r w:rsidR="00355C10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Российской Федерации               (далее - </w:t>
      </w:r>
      <w:r w:rsidRPr="00A555A9">
        <w:rPr>
          <w:rFonts w:ascii="Times New Roman" w:hAnsi="Times New Roman" w:cs="Times New Roman"/>
          <w:sz w:val="26"/>
          <w:szCs w:val="26"/>
        </w:rPr>
        <w:t>КоАП РФ</w:t>
      </w:r>
      <w:r w:rsidR="00355C10">
        <w:rPr>
          <w:rFonts w:ascii="Times New Roman" w:hAnsi="Times New Roman" w:cs="Times New Roman"/>
          <w:sz w:val="26"/>
          <w:szCs w:val="26"/>
        </w:rPr>
        <w:t>)</w:t>
      </w:r>
      <w:r w:rsidRPr="00A555A9">
        <w:rPr>
          <w:rFonts w:ascii="Times New Roman" w:hAnsi="Times New Roman" w:cs="Times New Roman"/>
          <w:sz w:val="26"/>
          <w:szCs w:val="26"/>
        </w:rPr>
        <w:t xml:space="preserve"> предусмотрено проведение административных расследований.</w:t>
      </w:r>
    </w:p>
    <w:p w:rsidR="00A555A9" w:rsidRPr="00554628" w:rsidRDefault="00A555A9" w:rsidP="0063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5A9">
        <w:rPr>
          <w:rFonts w:ascii="Times New Roman" w:hAnsi="Times New Roman" w:cs="Times New Roman"/>
          <w:sz w:val="26"/>
          <w:szCs w:val="26"/>
        </w:rPr>
        <w:t>В целях установления и привлечения к ответственности лиц</w:t>
      </w:r>
      <w:r w:rsidR="003C5B2A" w:rsidRPr="003C5B2A">
        <w:rPr>
          <w:rFonts w:ascii="Times New Roman" w:hAnsi="Times New Roman" w:cs="Times New Roman"/>
          <w:sz w:val="26"/>
          <w:szCs w:val="26"/>
        </w:rPr>
        <w:t xml:space="preserve"> </w:t>
      </w:r>
      <w:r w:rsidR="003C5B2A">
        <w:rPr>
          <w:rFonts w:ascii="Times New Roman" w:hAnsi="Times New Roman" w:cs="Times New Roman"/>
          <w:sz w:val="26"/>
          <w:szCs w:val="26"/>
        </w:rPr>
        <w:t xml:space="preserve">за нарушение требований законодательства об охране объектов культурного наследия (памятников истории и культуры) народов Российской Федерации возбуждены </w:t>
      </w:r>
      <w:r w:rsidR="004311D2">
        <w:rPr>
          <w:rFonts w:ascii="Times New Roman" w:hAnsi="Times New Roman" w:cs="Times New Roman"/>
          <w:sz w:val="26"/>
          <w:szCs w:val="26"/>
        </w:rPr>
        <w:t xml:space="preserve">23 </w:t>
      </w:r>
      <w:r w:rsidRPr="00A555A9">
        <w:rPr>
          <w:rFonts w:ascii="Times New Roman" w:hAnsi="Times New Roman" w:cs="Times New Roman"/>
          <w:sz w:val="26"/>
          <w:szCs w:val="26"/>
        </w:rPr>
        <w:t xml:space="preserve">дела </w:t>
      </w:r>
      <w:r w:rsidRPr="00554628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правонарушениях. </w:t>
      </w:r>
    </w:p>
    <w:p w:rsidR="00554628" w:rsidRPr="00554628" w:rsidRDefault="00554628" w:rsidP="0063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628">
        <w:rPr>
          <w:rFonts w:ascii="Times New Roman" w:hAnsi="Times New Roman" w:cs="Times New Roman"/>
          <w:color w:val="000000"/>
          <w:sz w:val="26"/>
          <w:szCs w:val="26"/>
        </w:rPr>
        <w:t xml:space="preserve">По фактам выявленных нарушений Госохранинспекцией составлено </w:t>
      </w:r>
      <w:r w:rsidRPr="00554628">
        <w:rPr>
          <w:rFonts w:ascii="Times New Roman" w:hAnsi="Times New Roman" w:cs="Times New Roman"/>
          <w:color w:val="000000"/>
          <w:sz w:val="26"/>
          <w:szCs w:val="26"/>
        </w:rPr>
        <w:br/>
        <w:t>и направлено на рассмотрение в суд 14 протоколов об административных правонарушениях, предусмотренных частью 1, 3 статьи 7.13, статьей 7.14, частью 3 статьи 7.15,  частью 18 статьи 19.5,  КоАП РФ.</w:t>
      </w:r>
    </w:p>
    <w:p w:rsidR="00F21C46" w:rsidRDefault="00F21C46" w:rsidP="0063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судами в отношени</w:t>
      </w:r>
      <w:r w:rsidR="0062105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2 юридических лиц и 1 </w:t>
      </w:r>
      <w:r w:rsidR="00C855BB">
        <w:rPr>
          <w:rFonts w:ascii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057">
        <w:rPr>
          <w:rFonts w:ascii="Times New Roman" w:hAnsi="Times New Roman" w:cs="Times New Roman"/>
          <w:sz w:val="26"/>
          <w:szCs w:val="26"/>
        </w:rPr>
        <w:t>назначен</w:t>
      </w:r>
      <w:r w:rsidR="00974BC9">
        <w:rPr>
          <w:rFonts w:ascii="Times New Roman" w:hAnsi="Times New Roman" w:cs="Times New Roman"/>
          <w:sz w:val="26"/>
          <w:szCs w:val="26"/>
        </w:rPr>
        <w:t>ы</w:t>
      </w:r>
      <w:r w:rsidR="00621057">
        <w:rPr>
          <w:rFonts w:ascii="Times New Roman" w:hAnsi="Times New Roman" w:cs="Times New Roman"/>
          <w:sz w:val="26"/>
          <w:szCs w:val="26"/>
        </w:rPr>
        <w:t xml:space="preserve"> наказани</w:t>
      </w:r>
      <w:r w:rsidR="00974BC9">
        <w:rPr>
          <w:rFonts w:ascii="Times New Roman" w:hAnsi="Times New Roman" w:cs="Times New Roman"/>
          <w:sz w:val="26"/>
          <w:szCs w:val="26"/>
        </w:rPr>
        <w:t>я</w:t>
      </w:r>
      <w:r w:rsidR="00621057">
        <w:rPr>
          <w:rFonts w:ascii="Times New Roman" w:hAnsi="Times New Roman" w:cs="Times New Roman"/>
          <w:sz w:val="26"/>
          <w:szCs w:val="26"/>
        </w:rPr>
        <w:t xml:space="preserve"> в виде</w:t>
      </w:r>
      <w:r>
        <w:rPr>
          <w:rFonts w:ascii="Times New Roman" w:hAnsi="Times New Roman" w:cs="Times New Roman"/>
          <w:sz w:val="26"/>
          <w:szCs w:val="26"/>
        </w:rPr>
        <w:t xml:space="preserve"> предупреждения.</w:t>
      </w:r>
    </w:p>
    <w:p w:rsidR="00C855BB" w:rsidRDefault="00F63814" w:rsidP="00C8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</w:t>
      </w:r>
      <w:r w:rsidR="00C855BB">
        <w:rPr>
          <w:rFonts w:ascii="Times New Roman" w:hAnsi="Times New Roman" w:cs="Times New Roman"/>
          <w:sz w:val="26"/>
          <w:szCs w:val="26"/>
        </w:rPr>
        <w:t xml:space="preserve">ри </w:t>
      </w:r>
      <w:r w:rsidR="004A2D2B">
        <w:rPr>
          <w:rFonts w:ascii="Times New Roman" w:hAnsi="Times New Roman" w:cs="Times New Roman"/>
          <w:sz w:val="26"/>
          <w:szCs w:val="26"/>
        </w:rPr>
        <w:t>рассмотрении вопроса о привлечении к ответственности</w:t>
      </w:r>
      <w:r w:rsidR="00C855BB"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C855BB">
        <w:rPr>
          <w:rFonts w:ascii="Times New Roman" w:hAnsi="Times New Roman" w:cs="Times New Roman"/>
          <w:sz w:val="26"/>
          <w:szCs w:val="26"/>
        </w:rPr>
        <w:t xml:space="preserve"> применен</w:t>
      </w:r>
      <w:r w:rsidR="006C6EEC">
        <w:rPr>
          <w:rFonts w:ascii="Times New Roman" w:hAnsi="Times New Roman" w:cs="Times New Roman"/>
          <w:sz w:val="26"/>
          <w:szCs w:val="26"/>
        </w:rPr>
        <w:t>ы</w:t>
      </w:r>
      <w:r w:rsidR="00C855BB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A2D2B">
        <w:rPr>
          <w:rFonts w:ascii="Times New Roman" w:hAnsi="Times New Roman" w:cs="Times New Roman"/>
          <w:sz w:val="26"/>
          <w:szCs w:val="26"/>
        </w:rPr>
        <w:t>я</w:t>
      </w:r>
      <w:r w:rsidR="00C855BB">
        <w:rPr>
          <w:rFonts w:ascii="Times New Roman" w:hAnsi="Times New Roman" w:cs="Times New Roman"/>
          <w:sz w:val="26"/>
          <w:szCs w:val="26"/>
        </w:rPr>
        <w:t xml:space="preserve"> ст. 2.9 КоАП</w:t>
      </w:r>
      <w:r w:rsidR="006C6EEC">
        <w:rPr>
          <w:rFonts w:ascii="Times New Roman" w:hAnsi="Times New Roman" w:cs="Times New Roman"/>
          <w:sz w:val="26"/>
          <w:szCs w:val="26"/>
        </w:rPr>
        <w:t xml:space="preserve"> РФ</w:t>
      </w:r>
      <w:r w:rsidR="00C855BB">
        <w:rPr>
          <w:rFonts w:ascii="Times New Roman" w:hAnsi="Times New Roman" w:cs="Times New Roman"/>
          <w:sz w:val="26"/>
          <w:szCs w:val="26"/>
        </w:rPr>
        <w:t xml:space="preserve">, объявлено устное замечание </w:t>
      </w:r>
      <w:r w:rsidR="005F5CA5">
        <w:rPr>
          <w:rFonts w:ascii="Times New Roman" w:hAnsi="Times New Roman" w:cs="Times New Roman"/>
          <w:sz w:val="26"/>
          <w:szCs w:val="26"/>
        </w:rPr>
        <w:t xml:space="preserve">1 </w:t>
      </w:r>
      <w:r w:rsidR="00C855BB">
        <w:rPr>
          <w:rFonts w:ascii="Times New Roman" w:hAnsi="Times New Roman" w:cs="Times New Roman"/>
          <w:sz w:val="26"/>
          <w:szCs w:val="26"/>
        </w:rPr>
        <w:t xml:space="preserve">юридическому и </w:t>
      </w:r>
      <w:r w:rsidR="005F5CA5">
        <w:rPr>
          <w:rFonts w:ascii="Times New Roman" w:hAnsi="Times New Roman" w:cs="Times New Roman"/>
          <w:sz w:val="26"/>
          <w:szCs w:val="26"/>
        </w:rPr>
        <w:t xml:space="preserve">1 </w:t>
      </w:r>
      <w:r w:rsidR="00C855BB">
        <w:rPr>
          <w:rFonts w:ascii="Times New Roman" w:hAnsi="Times New Roman" w:cs="Times New Roman"/>
          <w:sz w:val="26"/>
          <w:szCs w:val="26"/>
        </w:rPr>
        <w:t xml:space="preserve">должностному лицу, учтено, что на момент рассмотрения дела </w:t>
      </w:r>
      <w:r w:rsidR="005F5CA5">
        <w:rPr>
          <w:rFonts w:ascii="Times New Roman" w:hAnsi="Times New Roman" w:cs="Times New Roman"/>
          <w:sz w:val="26"/>
          <w:szCs w:val="26"/>
        </w:rPr>
        <w:t xml:space="preserve">данными </w:t>
      </w:r>
      <w:r w:rsidR="00C855BB">
        <w:rPr>
          <w:rFonts w:ascii="Times New Roman" w:hAnsi="Times New Roman" w:cs="Times New Roman"/>
          <w:sz w:val="26"/>
          <w:szCs w:val="26"/>
        </w:rPr>
        <w:t>лиц</w:t>
      </w:r>
      <w:r w:rsidR="005F5CA5">
        <w:rPr>
          <w:rFonts w:ascii="Times New Roman" w:hAnsi="Times New Roman" w:cs="Times New Roman"/>
          <w:sz w:val="26"/>
          <w:szCs w:val="26"/>
        </w:rPr>
        <w:t>ами</w:t>
      </w:r>
      <w:r w:rsidR="00C855BB">
        <w:rPr>
          <w:rFonts w:ascii="Times New Roman" w:hAnsi="Times New Roman" w:cs="Times New Roman"/>
          <w:sz w:val="26"/>
          <w:szCs w:val="26"/>
        </w:rPr>
        <w:t xml:space="preserve"> приняты меры, направленные на устранение нарушений действующего законодательства.</w:t>
      </w:r>
    </w:p>
    <w:p w:rsidR="005F5CA5" w:rsidRDefault="005F5CA5" w:rsidP="005F5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размер наложенных штрафов в соответствии с постановлениями судов составил 422 тыс. руб. </w:t>
      </w:r>
      <w:r w:rsidR="00974BC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974B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юридических лиц, 1 должностного лица, 1 физического лица</w:t>
      </w:r>
      <w:r w:rsidR="00974BC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CA5" w:rsidRDefault="005F5CA5" w:rsidP="005F5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Оплачено штрафов на сумму 272 тыс.руб.</w:t>
      </w:r>
    </w:p>
    <w:p w:rsidR="002F4E41" w:rsidRDefault="002F4E41" w:rsidP="002F4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Также в связи с поступлением информации о повреждении объектов культурного наследия неустановленными лицами </w:t>
      </w:r>
      <w:r w:rsidRPr="00423A5E">
        <w:rPr>
          <w:rFonts w:ascii="Times New Roman" w:hAnsi="Times New Roman" w:cs="Times New Roman"/>
          <w:sz w:val="26"/>
          <w:szCs w:val="26"/>
        </w:rPr>
        <w:t>в отделы МВД России по</w:t>
      </w:r>
      <w:r w:rsidR="00423A5E" w:rsidRPr="00423A5E">
        <w:rPr>
          <w:rFonts w:ascii="Times New Roman" w:hAnsi="Times New Roman" w:cs="Times New Roman"/>
          <w:sz w:val="26"/>
          <w:szCs w:val="26"/>
        </w:rPr>
        <w:t xml:space="preserve"> </w:t>
      </w:r>
      <w:r w:rsidRPr="00423A5E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="00423A5E" w:rsidRPr="00423A5E">
        <w:rPr>
          <w:rFonts w:ascii="Times New Roman" w:hAnsi="Times New Roman" w:cs="Times New Roman"/>
          <w:sz w:val="26"/>
          <w:szCs w:val="26"/>
        </w:rPr>
        <w:t>е</w:t>
      </w:r>
      <w:r w:rsidRPr="00423A5E">
        <w:rPr>
          <w:rFonts w:ascii="Times New Roman" w:hAnsi="Times New Roman" w:cs="Times New Roman"/>
          <w:sz w:val="26"/>
          <w:szCs w:val="26"/>
        </w:rPr>
        <w:t xml:space="preserve"> Хакасия  направлено 2 заявления о привлечении к ответственности лиц, причинивших вре</w:t>
      </w:r>
      <w:r w:rsidR="004F274C" w:rsidRPr="00423A5E">
        <w:rPr>
          <w:rFonts w:ascii="Times New Roman" w:hAnsi="Times New Roman" w:cs="Times New Roman"/>
          <w:sz w:val="26"/>
          <w:szCs w:val="26"/>
        </w:rPr>
        <w:t>д объектам культурного наследия, ответственность за которые установлена ст. 243 Уголовного кодекса Российской Федерации.</w:t>
      </w:r>
      <w:r w:rsidR="00D33F42">
        <w:rPr>
          <w:rFonts w:ascii="Times New Roman" w:hAnsi="Times New Roman" w:cs="Times New Roman"/>
          <w:sz w:val="26"/>
          <w:szCs w:val="26"/>
        </w:rPr>
        <w:t xml:space="preserve"> Возбуждено 2 уголовных дела.</w:t>
      </w:r>
    </w:p>
    <w:p w:rsidR="00F21C46" w:rsidRPr="00A555A9" w:rsidRDefault="00567DC2" w:rsidP="00F1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 нарушением, которое допускают подконтрольные субъекты, является проведение </w:t>
      </w:r>
      <w:r w:rsidRPr="00E94005">
        <w:rPr>
          <w:rFonts w:ascii="Times New Roman" w:hAnsi="Times New Roman" w:cs="Times New Roman"/>
          <w:sz w:val="26"/>
          <w:szCs w:val="26"/>
        </w:rPr>
        <w:t>землеустроительных, земляных, строительных, мелиоративных, хозяйственных и иных работ,</w:t>
      </w:r>
      <w:r>
        <w:rPr>
          <w:rFonts w:ascii="Times New Roman" w:hAnsi="Times New Roman" w:cs="Times New Roman"/>
          <w:sz w:val="26"/>
          <w:szCs w:val="26"/>
        </w:rPr>
        <w:t xml:space="preserve"> при отсутствии заключения государственной историко-культурной экспертизы.</w:t>
      </w:r>
    </w:p>
    <w:p w:rsidR="00082395" w:rsidRPr="00A555A9" w:rsidRDefault="00082395" w:rsidP="00A555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</w:p>
    <w:p w:rsidR="00DD6E06" w:rsidRPr="004B2A79" w:rsidRDefault="00DD6E06" w:rsidP="004B2A79">
      <w:pPr>
        <w:pStyle w:val="a3"/>
        <w:shd w:val="clear" w:color="auto" w:fill="FFFFFF"/>
        <w:spacing w:before="0" w:beforeAutospacing="0" w:after="192" w:afterAutospacing="0"/>
        <w:ind w:firstLine="709"/>
        <w:jc w:val="center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II. Государственный федеральный контроль (надзор) в рамках исполнения Госохранинспекцией переданных полномочий </w:t>
      </w:r>
    </w:p>
    <w:p w:rsidR="00A42206" w:rsidRDefault="00482FCC" w:rsidP="00A42206">
      <w:pPr>
        <w:pStyle w:val="20"/>
        <w:shd w:val="clear" w:color="auto" w:fill="auto"/>
        <w:spacing w:line="240" w:lineRule="auto"/>
        <w:ind w:firstLine="709"/>
        <w:contextualSpacing/>
        <w:rPr>
          <w:rFonts w:ascii="Times New Roman" w:hAnsi="Times New Roman"/>
          <w:color w:val="000000"/>
        </w:rPr>
      </w:pPr>
      <w:r w:rsidRPr="00482FCC">
        <w:rPr>
          <w:rFonts w:ascii="Times New Roman" w:hAnsi="Times New Roman" w:cs="Times New Roman"/>
          <w:color w:val="020C22"/>
          <w:sz w:val="26"/>
          <w:szCs w:val="26"/>
        </w:rPr>
        <w:t>Федеральный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значения, расположенных на территории Республики Хакасия (далее – федеральный государственный контроль (надзор)</w:t>
      </w:r>
      <w:r w:rsidR="00A42206" w:rsidRPr="008829E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осуществлялся </w:t>
      </w:r>
      <w:r w:rsidR="00A42206">
        <w:rPr>
          <w:rFonts w:ascii="Times New Roman" w:hAnsi="Times New Roman"/>
          <w:color w:val="000000"/>
        </w:rPr>
        <w:t xml:space="preserve">согласно Федеральному закону № 294-ФЗ </w:t>
      </w:r>
      <w:r>
        <w:rPr>
          <w:rFonts w:ascii="Times New Roman" w:hAnsi="Times New Roman"/>
          <w:color w:val="000000"/>
        </w:rPr>
        <w:t xml:space="preserve"> посредством </w:t>
      </w:r>
      <w:r w:rsidR="00A42206" w:rsidRPr="008829EE">
        <w:rPr>
          <w:rFonts w:ascii="Times New Roman" w:hAnsi="Times New Roman"/>
          <w:color w:val="000000"/>
        </w:rPr>
        <w:t xml:space="preserve">организации и проведения </w:t>
      </w:r>
      <w:r w:rsidR="00726BF4">
        <w:rPr>
          <w:rFonts w:ascii="Times New Roman" w:hAnsi="Times New Roman"/>
          <w:color w:val="000000"/>
        </w:rPr>
        <w:t xml:space="preserve">плановых, </w:t>
      </w:r>
      <w:r w:rsidR="00A42206" w:rsidRPr="008829EE">
        <w:rPr>
          <w:rFonts w:ascii="Times New Roman" w:hAnsi="Times New Roman"/>
          <w:color w:val="000000"/>
        </w:rPr>
        <w:t xml:space="preserve">внеплановых </w:t>
      </w:r>
      <w:r w:rsidR="00A42206">
        <w:rPr>
          <w:rFonts w:ascii="Times New Roman" w:hAnsi="Times New Roman"/>
          <w:color w:val="000000"/>
        </w:rPr>
        <w:t xml:space="preserve">документарных и выездных </w:t>
      </w:r>
      <w:r w:rsidR="00A42206" w:rsidRPr="008829EE">
        <w:rPr>
          <w:rFonts w:ascii="Times New Roman" w:hAnsi="Times New Roman"/>
          <w:color w:val="000000"/>
        </w:rPr>
        <w:t>проверок, а также</w:t>
      </w:r>
      <w:r w:rsidR="00A42206">
        <w:rPr>
          <w:rFonts w:ascii="Times New Roman" w:hAnsi="Times New Roman"/>
          <w:color w:val="000000"/>
        </w:rPr>
        <w:t xml:space="preserve"> проводились</w:t>
      </w:r>
      <w:r w:rsidR="00A42206" w:rsidRPr="008829EE">
        <w:rPr>
          <w:rFonts w:ascii="Times New Roman" w:hAnsi="Times New Roman"/>
          <w:color w:val="000000"/>
        </w:rPr>
        <w:t xml:space="preserve"> </w:t>
      </w:r>
      <w:r w:rsidR="00A42206">
        <w:rPr>
          <w:rFonts w:ascii="Times New Roman" w:hAnsi="Times New Roman"/>
          <w:color w:val="000000"/>
        </w:rPr>
        <w:t xml:space="preserve">без взаимодействия с подконтрольными субъектами </w:t>
      </w:r>
      <w:r w:rsidR="00A42206" w:rsidRPr="008829EE">
        <w:rPr>
          <w:rFonts w:ascii="Times New Roman" w:hAnsi="Times New Roman"/>
          <w:color w:val="000000"/>
        </w:rPr>
        <w:t>мероприяти</w:t>
      </w:r>
      <w:r w:rsidR="00A42206">
        <w:rPr>
          <w:rFonts w:ascii="Times New Roman" w:hAnsi="Times New Roman"/>
          <w:color w:val="000000"/>
        </w:rPr>
        <w:t>я</w:t>
      </w:r>
      <w:r w:rsidR="00A42206" w:rsidRPr="008829EE">
        <w:rPr>
          <w:rFonts w:ascii="Times New Roman" w:hAnsi="Times New Roman"/>
          <w:color w:val="000000"/>
        </w:rPr>
        <w:t xml:space="preserve"> по контролю за состоянием объектов культурного наследия в форме мониторинга состояния объектов культурного наследия. </w:t>
      </w:r>
    </w:p>
    <w:p w:rsidR="00B2552A" w:rsidRPr="00726BF4" w:rsidRDefault="00A42206" w:rsidP="00726BF4">
      <w:pPr>
        <w:pStyle w:val="20"/>
        <w:shd w:val="clear" w:color="auto" w:fill="auto"/>
        <w:spacing w:line="240" w:lineRule="auto"/>
        <w:ind w:firstLine="709"/>
        <w:contextualSpacing/>
        <w:rPr>
          <w:rFonts w:ascii="Times New Roman" w:hAnsi="Times New Roman"/>
        </w:rPr>
      </w:pPr>
      <w:r w:rsidRPr="0018532D">
        <w:rPr>
          <w:rFonts w:ascii="Times New Roman" w:hAnsi="Times New Roman"/>
        </w:rPr>
        <w:t>1 июля 2021</w:t>
      </w:r>
      <w:r>
        <w:rPr>
          <w:rFonts w:ascii="Times New Roman" w:hAnsi="Times New Roman"/>
        </w:rPr>
        <w:t> </w:t>
      </w:r>
      <w:r w:rsidRPr="0018532D">
        <w:rPr>
          <w:rFonts w:ascii="Times New Roman" w:hAnsi="Times New Roman"/>
        </w:rPr>
        <w:t xml:space="preserve">г. вступил в законную силу Федеральный закон </w:t>
      </w:r>
      <w:r>
        <w:rPr>
          <w:rFonts w:ascii="Times New Roman" w:hAnsi="Times New Roman"/>
        </w:rPr>
        <w:br/>
      </w:r>
      <w:r w:rsidRPr="0018532D">
        <w:rPr>
          <w:rFonts w:ascii="Times New Roman" w:hAnsi="Times New Roman"/>
        </w:rPr>
        <w:t>от 31 июля 2020</w:t>
      </w:r>
      <w:r>
        <w:rPr>
          <w:rFonts w:ascii="Times New Roman" w:hAnsi="Times New Roman"/>
        </w:rPr>
        <w:t> </w:t>
      </w:r>
      <w:r w:rsidRPr="0018532D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> </w:t>
      </w:r>
      <w:r w:rsidRPr="0018532D">
        <w:rPr>
          <w:rFonts w:ascii="Times New Roman" w:hAnsi="Times New Roman"/>
        </w:rPr>
        <w:t xml:space="preserve">248-ФЗ «О государственном контроле (надзоре) </w:t>
      </w:r>
      <w:r>
        <w:rPr>
          <w:rFonts w:ascii="Times New Roman" w:hAnsi="Times New Roman"/>
        </w:rPr>
        <w:br/>
      </w:r>
      <w:r w:rsidRPr="0018532D">
        <w:rPr>
          <w:rFonts w:ascii="Times New Roman" w:hAnsi="Times New Roman"/>
        </w:rPr>
        <w:t xml:space="preserve">и муниципальном контроле в Российской Федерации», в соответствии </w:t>
      </w:r>
      <w:r>
        <w:rPr>
          <w:rFonts w:ascii="Times New Roman" w:hAnsi="Times New Roman"/>
        </w:rPr>
        <w:br/>
      </w:r>
      <w:r w:rsidRPr="0018532D">
        <w:rPr>
          <w:rFonts w:ascii="Times New Roman" w:hAnsi="Times New Roman"/>
        </w:rPr>
        <w:t xml:space="preserve">с которым </w:t>
      </w:r>
      <w:r w:rsidR="00726BF4">
        <w:rPr>
          <w:rFonts w:ascii="Times New Roman" w:hAnsi="Times New Roman"/>
        </w:rPr>
        <w:t>Госохранинспекция</w:t>
      </w:r>
      <w:r w:rsidRPr="0018532D">
        <w:rPr>
          <w:rFonts w:ascii="Times New Roman" w:hAnsi="Times New Roman"/>
        </w:rPr>
        <w:t xml:space="preserve"> осуществляет федеральный государственный контроль (надзор) посредством инспекционных визитов, рейдовых осмотров, документарных и выездных проверок, а также контрольных (надзорных) мероприятий без взаимодействия с контролируемым</w:t>
      </w:r>
      <w:r>
        <w:rPr>
          <w:rFonts w:ascii="Times New Roman" w:hAnsi="Times New Roman"/>
        </w:rPr>
        <w:t>и</w:t>
      </w:r>
      <w:r w:rsidRPr="0018532D"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а</w:t>
      </w:r>
      <w:r w:rsidRPr="0018532D">
        <w:rPr>
          <w:rFonts w:ascii="Times New Roman" w:hAnsi="Times New Roman"/>
        </w:rPr>
        <w:t>м</w:t>
      </w:r>
      <w:r>
        <w:rPr>
          <w:rFonts w:ascii="Times New Roman" w:hAnsi="Times New Roman"/>
        </w:rPr>
        <w:t>и</w:t>
      </w:r>
      <w:r w:rsidRPr="0018532D">
        <w:rPr>
          <w:rFonts w:ascii="Times New Roman" w:hAnsi="Times New Roman"/>
        </w:rPr>
        <w:t xml:space="preserve"> в форме наблюдения за соблюдением обязательных требований (мониторинга безопасности) и выездного обследования.</w:t>
      </w:r>
    </w:p>
    <w:p w:rsidR="00DD6E06" w:rsidRPr="004B2A79" w:rsidRDefault="00DD6E06" w:rsidP="00726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Федеральный государственный контроль (надзор) осуществляется Госохранинспекцией в соответствии со следующими основными нормативными правовыми актами:</w:t>
      </w:r>
    </w:p>
    <w:p w:rsidR="00DD6E06" w:rsidRPr="004B2A79" w:rsidRDefault="00DD6E06" w:rsidP="00726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:rsidR="00DD6E06" w:rsidRPr="00726BF4" w:rsidRDefault="00726BF4" w:rsidP="00726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726BF4">
        <w:rPr>
          <w:sz w:val="26"/>
          <w:szCs w:val="26"/>
        </w:rPr>
        <w:t>Федеральным законом от 31 июля 2020 г. № 248-ФЗ «О государственном контроле (надзоре) и муниципальном контроле в Российской Федерации»</w:t>
      </w:r>
      <w:r w:rsidR="00DD6E06" w:rsidRPr="00726BF4">
        <w:rPr>
          <w:color w:val="020C22"/>
          <w:sz w:val="26"/>
          <w:szCs w:val="26"/>
        </w:rPr>
        <w:t>;</w:t>
      </w:r>
    </w:p>
    <w:p w:rsidR="00726BF4" w:rsidRDefault="00726BF4" w:rsidP="0072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Правительства РФ от 30.06.2021 № 1093 «О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:rsidR="00DD6E06" w:rsidRPr="004B2A79" w:rsidRDefault="00DD6E06" w:rsidP="004B2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постановлением Правительства Республики Хакасия от 29.12.2016 № 645</w:t>
      </w:r>
      <w:r w:rsidRPr="004B2A79">
        <w:rPr>
          <w:color w:val="020C22"/>
          <w:sz w:val="26"/>
          <w:szCs w:val="26"/>
        </w:rPr>
        <w:br/>
        <w:t>«Об утверждении Положения о Государственной инспекции по охране объектов культурного наследия Республики Хакасия»;</w:t>
      </w:r>
    </w:p>
    <w:p w:rsidR="00DD6E06" w:rsidRPr="004B2A79" w:rsidRDefault="00DD6E06" w:rsidP="00726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lastRenderedPageBreak/>
        <w:t>постановлением Главы Республики Хакасия – Председателя Правительства Республики Хакасия от 11.06.2013 № 33-ПП «Об организации деятельности по осуществлению переданных полномочий Российской Федерации в области государственной охраны объектов культурного наследия федерального значения»;</w:t>
      </w:r>
    </w:p>
    <w:p w:rsidR="00DD6E06" w:rsidRPr="004B2A79" w:rsidRDefault="00DD6E06" w:rsidP="00726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Федеральный государственный контроль (надзор) осуществляется:</w:t>
      </w:r>
    </w:p>
    <w:p w:rsidR="00DD6E06" w:rsidRPr="004B2A79" w:rsidRDefault="00DD6E06" w:rsidP="00726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в отношении юридических лиц и индивидуальных предпринимателей, физических лиц, являющихся собственниками (законными владельцами) объектов культурного наследия федерального значения (далее – ОКН), органов государственной власти и местного самоуправления в виде проверок;</w:t>
      </w:r>
    </w:p>
    <w:p w:rsidR="00DD6E06" w:rsidRPr="004B2A79" w:rsidRDefault="00DD6E06" w:rsidP="00726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4B2A79">
        <w:rPr>
          <w:color w:val="020C22"/>
          <w:sz w:val="26"/>
          <w:szCs w:val="26"/>
        </w:rPr>
        <w:t>в отношении ОКН мероприятия по контролю за состоянием ОКН осуществляются без взаимодействия с юридическими лицами и ИП.</w:t>
      </w:r>
    </w:p>
    <w:p w:rsidR="00E905CD" w:rsidRDefault="00E905CD" w:rsidP="00E905C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соответствии с утвержденным планом проведения плановых проверок юридических лиц и индивидуальных предпринимателей на 2021 год запланировано и проведено 2 документарных и выездных проверки юридических лиц. По результатам проведенных проверок нарушений обязательных требований не выявлено.</w:t>
      </w:r>
    </w:p>
    <w:p w:rsidR="00E905CD" w:rsidRPr="00A022FB" w:rsidRDefault="00E905CD" w:rsidP="004E41A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  <w:lang w:eastAsia="ar-SA"/>
        </w:rPr>
        <w:t xml:space="preserve">Также проведена 1 внеплановая документарная проверка по исполнению ранее выданного предписания. </w:t>
      </w:r>
    </w:p>
    <w:p w:rsidR="00E905CD" w:rsidRPr="00E905CD" w:rsidRDefault="00E905CD" w:rsidP="004E41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5CD">
        <w:rPr>
          <w:rFonts w:ascii="Times New Roman" w:hAnsi="Times New Roman" w:cs="Times New Roman"/>
          <w:sz w:val="26"/>
          <w:szCs w:val="26"/>
        </w:rPr>
        <w:t>В Госохранинспекции на 2021 год был утвержден план проведения мероприятий по контролю за состоянием в отношении объектов культурного наследия.</w:t>
      </w:r>
      <w:r w:rsidRPr="00E905CD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Pr="00E905CD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E905CD">
        <w:rPr>
          <w:rFonts w:ascii="Times New Roman" w:eastAsia="Times New Roman" w:hAnsi="Times New Roman" w:cs="Times New Roman"/>
          <w:sz w:val="26"/>
          <w:szCs w:val="26"/>
        </w:rPr>
        <w:t>наход</w:t>
      </w:r>
      <w:r w:rsidRPr="00E905CD">
        <w:rPr>
          <w:rFonts w:ascii="Times New Roman" w:hAnsi="Times New Roman" w:cs="Times New Roman"/>
          <w:sz w:val="26"/>
          <w:szCs w:val="26"/>
        </w:rPr>
        <w:t>и</w:t>
      </w:r>
      <w:r w:rsidRPr="00E905CD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Pr="00E905CD">
        <w:rPr>
          <w:rFonts w:ascii="Times New Roman" w:hAnsi="Times New Roman" w:cs="Times New Roman"/>
          <w:sz w:val="26"/>
          <w:szCs w:val="26"/>
        </w:rPr>
        <w:t>1064</w:t>
      </w:r>
      <w:r w:rsidRPr="00E905CD">
        <w:rPr>
          <w:rFonts w:ascii="Times New Roman" w:eastAsia="Times New Roman" w:hAnsi="Times New Roman" w:cs="Times New Roman"/>
          <w:sz w:val="26"/>
          <w:szCs w:val="26"/>
        </w:rPr>
        <w:t xml:space="preserve"> объектов культурного наследия федерального значения</w:t>
      </w:r>
      <w:r w:rsidRPr="00E905CD">
        <w:rPr>
          <w:rFonts w:ascii="Times New Roman" w:hAnsi="Times New Roman" w:cs="Times New Roman"/>
          <w:sz w:val="26"/>
          <w:szCs w:val="26"/>
        </w:rPr>
        <w:t xml:space="preserve"> (памятники археологии)</w:t>
      </w:r>
      <w:r w:rsidRPr="00E905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905CD">
        <w:rPr>
          <w:rFonts w:ascii="Times New Roman" w:hAnsi="Times New Roman" w:cs="Times New Roman"/>
          <w:sz w:val="26"/>
          <w:szCs w:val="26"/>
        </w:rPr>
        <w:t>В 2021 году контроль</w:t>
      </w:r>
      <w:r w:rsidR="00A022FB">
        <w:rPr>
          <w:rFonts w:ascii="Times New Roman" w:hAnsi="Times New Roman" w:cs="Times New Roman"/>
          <w:sz w:val="26"/>
          <w:szCs w:val="26"/>
        </w:rPr>
        <w:t xml:space="preserve"> за состоянием памятников проведен</w:t>
      </w:r>
      <w:r w:rsidRPr="00E905CD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A022FB">
        <w:rPr>
          <w:rFonts w:ascii="Times New Roman" w:hAnsi="Times New Roman" w:cs="Times New Roman"/>
          <w:sz w:val="26"/>
          <w:szCs w:val="26"/>
        </w:rPr>
        <w:t xml:space="preserve">218 </w:t>
      </w:r>
      <w:r w:rsidRPr="00E905CD">
        <w:rPr>
          <w:rFonts w:ascii="Times New Roman" w:hAnsi="Times New Roman" w:cs="Times New Roman"/>
          <w:sz w:val="26"/>
          <w:szCs w:val="26"/>
        </w:rPr>
        <w:t>памятников археологии</w:t>
      </w:r>
      <w:r w:rsidRPr="00E905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905CD" w:rsidRPr="00E905CD" w:rsidRDefault="00E905CD" w:rsidP="004E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5CD">
        <w:rPr>
          <w:rFonts w:ascii="Times New Roman" w:hAnsi="Times New Roman" w:cs="Times New Roman"/>
          <w:sz w:val="26"/>
          <w:szCs w:val="26"/>
        </w:rPr>
        <w:t>По результатам проведенных контрольных мероприятий  зафиксировано 3 нарушения обязательных требований, установленных законодательством об охране объектов культурного наследия.</w:t>
      </w:r>
    </w:p>
    <w:p w:rsidR="00E905CD" w:rsidRPr="00E905CD" w:rsidRDefault="00E905CD" w:rsidP="004E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5C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E905CD">
        <w:rPr>
          <w:rFonts w:ascii="Times New Roman" w:eastAsia="Calibri" w:hAnsi="Times New Roman" w:cs="Times New Roman"/>
          <w:sz w:val="26"/>
          <w:szCs w:val="26"/>
        </w:rPr>
        <w:t>предотвращения дальнейшего разрушения или уничтожения объектов культурного наследия</w:t>
      </w:r>
      <w:r w:rsidRPr="00E905CD">
        <w:rPr>
          <w:rFonts w:ascii="Times New Roman" w:hAnsi="Times New Roman" w:cs="Times New Roman"/>
          <w:sz w:val="26"/>
          <w:szCs w:val="26"/>
        </w:rPr>
        <w:t xml:space="preserve"> согласованы в установленном порядке и проведены 2 внеплановые документарные проверки, по результатам которых выданы предписания об устранении выявленных нарушений.</w:t>
      </w:r>
    </w:p>
    <w:p w:rsidR="00E905CD" w:rsidRPr="00E905CD" w:rsidRDefault="00E905CD" w:rsidP="004E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5CD">
        <w:rPr>
          <w:rFonts w:ascii="Times New Roman" w:hAnsi="Times New Roman" w:cs="Times New Roman"/>
          <w:sz w:val="26"/>
          <w:szCs w:val="26"/>
        </w:rPr>
        <w:t xml:space="preserve"> На основании результатов проверки  должностное лицо привлечено к административной ответственности по </w:t>
      </w:r>
      <w:r w:rsidRPr="00E905CD">
        <w:rPr>
          <w:rFonts w:ascii="Times New Roman" w:eastAsia="Calibri" w:hAnsi="Times New Roman" w:cs="Times New Roman"/>
          <w:sz w:val="26"/>
          <w:szCs w:val="26"/>
        </w:rPr>
        <w:t xml:space="preserve">ч. 1 ст. 7.13  </w:t>
      </w:r>
      <w:r w:rsidRPr="00E905CD">
        <w:rPr>
          <w:rFonts w:ascii="Times New Roman" w:hAnsi="Times New Roman" w:cs="Times New Roman"/>
          <w:sz w:val="26"/>
          <w:szCs w:val="26"/>
        </w:rPr>
        <w:t>КоАП РФ</w:t>
      </w:r>
      <w:r w:rsidRPr="00E905C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E905CD">
        <w:rPr>
          <w:rFonts w:ascii="Times New Roman" w:hAnsi="Times New Roman" w:cs="Times New Roman"/>
          <w:sz w:val="26"/>
          <w:szCs w:val="26"/>
        </w:rPr>
        <w:t>н</w:t>
      </w:r>
      <w:r w:rsidRPr="00E905CD">
        <w:rPr>
          <w:rFonts w:ascii="Times New Roman" w:eastAsia="Calibri" w:hAnsi="Times New Roman" w:cs="Times New Roman"/>
          <w:sz w:val="26"/>
          <w:szCs w:val="26"/>
        </w:rPr>
        <w:t>арушение требований законодательства об охране объектов культурного наследия (памятников истории и культуры) народов Российской Федерации, нарушение режима использования земель в границах территорий объектов культурного наследия либо несоблюдение ограничений, установленных в границах зон охраны объектов культурного наследия)</w:t>
      </w:r>
      <w:r w:rsidRPr="00E905CD">
        <w:rPr>
          <w:rFonts w:ascii="Times New Roman" w:hAnsi="Times New Roman" w:cs="Times New Roman"/>
          <w:sz w:val="26"/>
          <w:szCs w:val="26"/>
        </w:rPr>
        <w:t>, наложен штраф в размере 20 000 рублей.</w:t>
      </w:r>
    </w:p>
    <w:p w:rsidR="00E905CD" w:rsidRPr="00E905CD" w:rsidRDefault="00E905CD" w:rsidP="004E4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905CD">
        <w:rPr>
          <w:rFonts w:ascii="Times New Roman" w:hAnsi="Times New Roman" w:cs="Times New Roman"/>
          <w:sz w:val="26"/>
          <w:szCs w:val="26"/>
        </w:rPr>
        <w:t>Госохранинспекцией было возбуждено дело об административном правонарушении в отношении физического лица по ч. 1 ст. 7.13 КоАП РФ, постановлением суда виновное лицо привлечено к административной ответственности в виде административного штрафа в размере 15 000 руб.</w:t>
      </w:r>
    </w:p>
    <w:p w:rsidR="002C18FC" w:rsidRDefault="00DD6E06" w:rsidP="002C1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5CD">
        <w:rPr>
          <w:rFonts w:ascii="Times New Roman" w:hAnsi="Times New Roman" w:cs="Times New Roman"/>
          <w:color w:val="020C22"/>
          <w:sz w:val="26"/>
          <w:szCs w:val="26"/>
        </w:rPr>
        <w:t> </w:t>
      </w:r>
      <w:r w:rsidR="002C18FC">
        <w:rPr>
          <w:rFonts w:ascii="Times New Roman" w:hAnsi="Times New Roman" w:cs="Times New Roman"/>
          <w:sz w:val="26"/>
          <w:szCs w:val="26"/>
        </w:rPr>
        <w:t xml:space="preserve">Также в связи с поступлением информации о повреждении объектов культурного наследия неустановленными лицами </w:t>
      </w:r>
      <w:r w:rsidR="002C18FC" w:rsidRPr="00423A5E">
        <w:rPr>
          <w:rFonts w:ascii="Times New Roman" w:hAnsi="Times New Roman" w:cs="Times New Roman"/>
          <w:sz w:val="26"/>
          <w:szCs w:val="26"/>
        </w:rPr>
        <w:t xml:space="preserve">в отделы МВД России по  Республике Хакасия  направлено </w:t>
      </w:r>
      <w:r w:rsidR="002C18FC">
        <w:rPr>
          <w:rFonts w:ascii="Times New Roman" w:hAnsi="Times New Roman" w:cs="Times New Roman"/>
          <w:sz w:val="26"/>
          <w:szCs w:val="26"/>
        </w:rPr>
        <w:t>5</w:t>
      </w:r>
      <w:r w:rsidR="002C18FC" w:rsidRPr="00423A5E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2C18FC">
        <w:rPr>
          <w:rFonts w:ascii="Times New Roman" w:hAnsi="Times New Roman" w:cs="Times New Roman"/>
          <w:sz w:val="26"/>
          <w:szCs w:val="26"/>
        </w:rPr>
        <w:t>й</w:t>
      </w:r>
      <w:r w:rsidR="002C18FC" w:rsidRPr="00423A5E">
        <w:rPr>
          <w:rFonts w:ascii="Times New Roman" w:hAnsi="Times New Roman" w:cs="Times New Roman"/>
          <w:sz w:val="26"/>
          <w:szCs w:val="26"/>
        </w:rPr>
        <w:t xml:space="preserve"> о привлечении к ответственности лиц, причинивших вред объектам культурного наследия, ответственность за которые установлена ст. 243 Уголовного кодекса Российской Федерации.</w:t>
      </w:r>
      <w:r w:rsidR="002C18FC">
        <w:rPr>
          <w:rFonts w:ascii="Times New Roman" w:hAnsi="Times New Roman" w:cs="Times New Roman"/>
          <w:sz w:val="26"/>
          <w:szCs w:val="26"/>
        </w:rPr>
        <w:t xml:space="preserve"> Возбуждено 2 уголовных дела.</w:t>
      </w:r>
    </w:p>
    <w:p w:rsidR="009E0101" w:rsidRPr="00E905CD" w:rsidRDefault="009E0101" w:rsidP="00E90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E0101" w:rsidRPr="00E905CD" w:rsidSect="00974B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13" w:rsidRDefault="00C30713" w:rsidP="00974BC9">
      <w:pPr>
        <w:spacing w:after="0" w:line="240" w:lineRule="auto"/>
      </w:pPr>
      <w:r>
        <w:separator/>
      </w:r>
    </w:p>
  </w:endnote>
  <w:endnote w:type="continuationSeparator" w:id="1">
    <w:p w:rsidR="00C30713" w:rsidRDefault="00C30713" w:rsidP="0097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13" w:rsidRDefault="00C30713" w:rsidP="00974BC9">
      <w:pPr>
        <w:spacing w:after="0" w:line="240" w:lineRule="auto"/>
      </w:pPr>
      <w:r>
        <w:separator/>
      </w:r>
    </w:p>
  </w:footnote>
  <w:footnote w:type="continuationSeparator" w:id="1">
    <w:p w:rsidR="00C30713" w:rsidRDefault="00C30713" w:rsidP="00974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68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4BC9" w:rsidRPr="00974BC9" w:rsidRDefault="00457144">
        <w:pPr>
          <w:pStyle w:val="a4"/>
          <w:jc w:val="center"/>
          <w:rPr>
            <w:rFonts w:ascii="Times New Roman" w:hAnsi="Times New Roman" w:cs="Times New Roman"/>
          </w:rPr>
        </w:pPr>
        <w:r w:rsidRPr="00974BC9">
          <w:rPr>
            <w:rFonts w:ascii="Times New Roman" w:hAnsi="Times New Roman" w:cs="Times New Roman"/>
          </w:rPr>
          <w:fldChar w:fldCharType="begin"/>
        </w:r>
        <w:r w:rsidR="00974BC9" w:rsidRPr="00974BC9">
          <w:rPr>
            <w:rFonts w:ascii="Times New Roman" w:hAnsi="Times New Roman" w:cs="Times New Roman"/>
          </w:rPr>
          <w:instrText xml:space="preserve"> PAGE   \* MERGEFORMAT </w:instrText>
        </w:r>
        <w:r w:rsidRPr="00974BC9">
          <w:rPr>
            <w:rFonts w:ascii="Times New Roman" w:hAnsi="Times New Roman" w:cs="Times New Roman"/>
          </w:rPr>
          <w:fldChar w:fldCharType="separate"/>
        </w:r>
        <w:r w:rsidR="00D33F42">
          <w:rPr>
            <w:rFonts w:ascii="Times New Roman" w:hAnsi="Times New Roman" w:cs="Times New Roman"/>
            <w:noProof/>
          </w:rPr>
          <w:t>4</w:t>
        </w:r>
        <w:r w:rsidRPr="00974BC9">
          <w:rPr>
            <w:rFonts w:ascii="Times New Roman" w:hAnsi="Times New Roman" w:cs="Times New Roman"/>
          </w:rPr>
          <w:fldChar w:fldCharType="end"/>
        </w:r>
      </w:p>
    </w:sdtContent>
  </w:sdt>
  <w:p w:rsidR="00974BC9" w:rsidRDefault="00974B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E06"/>
    <w:rsid w:val="00057FB5"/>
    <w:rsid w:val="00060054"/>
    <w:rsid w:val="00082395"/>
    <w:rsid w:val="0023614F"/>
    <w:rsid w:val="00250F80"/>
    <w:rsid w:val="002C18FC"/>
    <w:rsid w:val="002C5847"/>
    <w:rsid w:val="002F4E41"/>
    <w:rsid w:val="00310564"/>
    <w:rsid w:val="00355C10"/>
    <w:rsid w:val="00360886"/>
    <w:rsid w:val="00384D37"/>
    <w:rsid w:val="003C5B2A"/>
    <w:rsid w:val="00423A5E"/>
    <w:rsid w:val="004311D2"/>
    <w:rsid w:val="00457144"/>
    <w:rsid w:val="00482FCC"/>
    <w:rsid w:val="004A2D2B"/>
    <w:rsid w:val="004B2A79"/>
    <w:rsid w:val="004D7CC5"/>
    <w:rsid w:val="004E41A8"/>
    <w:rsid w:val="004F274C"/>
    <w:rsid w:val="00554628"/>
    <w:rsid w:val="00567DC2"/>
    <w:rsid w:val="005F0E17"/>
    <w:rsid w:val="005F5CA5"/>
    <w:rsid w:val="006110AC"/>
    <w:rsid w:val="00621057"/>
    <w:rsid w:val="00630FD5"/>
    <w:rsid w:val="006A48D7"/>
    <w:rsid w:val="006C6EEC"/>
    <w:rsid w:val="00726BF4"/>
    <w:rsid w:val="00817344"/>
    <w:rsid w:val="00920C8A"/>
    <w:rsid w:val="00974BC9"/>
    <w:rsid w:val="009E0101"/>
    <w:rsid w:val="00A022FB"/>
    <w:rsid w:val="00A42206"/>
    <w:rsid w:val="00A555A9"/>
    <w:rsid w:val="00A64A03"/>
    <w:rsid w:val="00B14D56"/>
    <w:rsid w:val="00B2552A"/>
    <w:rsid w:val="00B51194"/>
    <w:rsid w:val="00BB7BEF"/>
    <w:rsid w:val="00C30713"/>
    <w:rsid w:val="00C855BB"/>
    <w:rsid w:val="00CA1010"/>
    <w:rsid w:val="00D33F42"/>
    <w:rsid w:val="00DD6E06"/>
    <w:rsid w:val="00E62701"/>
    <w:rsid w:val="00E905CD"/>
    <w:rsid w:val="00EC7AEA"/>
    <w:rsid w:val="00F14340"/>
    <w:rsid w:val="00F21C46"/>
    <w:rsid w:val="00F3227C"/>
    <w:rsid w:val="00F63814"/>
    <w:rsid w:val="00F82E95"/>
    <w:rsid w:val="00F9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6A48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48D7"/>
    <w:pPr>
      <w:widowControl w:val="0"/>
      <w:shd w:val="clear" w:color="auto" w:fill="FFFFFF"/>
      <w:spacing w:after="0" w:line="355" w:lineRule="exact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7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BC9"/>
  </w:style>
  <w:style w:type="paragraph" w:styleId="a6">
    <w:name w:val="footer"/>
    <w:basedOn w:val="a"/>
    <w:link w:val="a7"/>
    <w:uiPriority w:val="99"/>
    <w:semiHidden/>
    <w:unhideWhenUsed/>
    <w:rsid w:val="0097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4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5892C31F709B8BE2E5B2090885E1E722B416AD605B0134089730DF899FB64C19ED8ABE454D93CD5F3DBA4DB5224AF5D6BB57732ErCN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2436B8E9A8BDB354E4067118007D803D9E26390A6B80DB056C114E579BDEE1A420FB4C57F5F4099A05DFFFEErBd5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263</cp:revision>
  <dcterms:created xsi:type="dcterms:W3CDTF">2022-01-25T07:15:00Z</dcterms:created>
  <dcterms:modified xsi:type="dcterms:W3CDTF">2022-01-26T04:48:00Z</dcterms:modified>
</cp:coreProperties>
</file>