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2F3E" w14:textId="77777777" w:rsidR="00B2010D" w:rsidRPr="006F64E2" w:rsidRDefault="00B2010D" w:rsidP="00B2010D">
      <w:pPr>
        <w:pStyle w:val="a3"/>
        <w:shd w:val="clear" w:color="auto" w:fill="FFFFFF"/>
        <w:rPr>
          <w:rFonts w:ascii="Roboto" w:hAnsi="Roboto" w:cs="Helvetica"/>
          <w:sz w:val="23"/>
          <w:szCs w:val="23"/>
        </w:r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B2010D" w:rsidRPr="006F64E2" w14:paraId="422AE487" w14:textId="77777777" w:rsidTr="00207EB1">
        <w:tc>
          <w:tcPr>
            <w:tcW w:w="3651" w:type="dxa"/>
          </w:tcPr>
          <w:p w14:paraId="292529E1" w14:textId="77777777" w:rsidR="00B2010D" w:rsidRPr="006F64E2" w:rsidRDefault="00B2010D" w:rsidP="00B2010D">
            <w:pPr>
              <w:pStyle w:val="a3"/>
              <w:shd w:val="clear" w:color="auto" w:fill="FFFFFF"/>
              <w:spacing w:after="0"/>
              <w:jc w:val="both"/>
              <w:rPr>
                <w:sz w:val="23"/>
                <w:szCs w:val="23"/>
              </w:rPr>
            </w:pPr>
            <w:r w:rsidRPr="006F64E2">
              <w:rPr>
                <w:sz w:val="23"/>
                <w:szCs w:val="23"/>
              </w:rPr>
              <w:t>УТВЕ</w:t>
            </w:r>
            <w:r w:rsidR="00C26088" w:rsidRPr="006F64E2">
              <w:rPr>
                <w:sz w:val="23"/>
                <w:szCs w:val="23"/>
              </w:rPr>
              <w:t>Р</w:t>
            </w:r>
            <w:r w:rsidRPr="006F64E2">
              <w:rPr>
                <w:sz w:val="23"/>
                <w:szCs w:val="23"/>
              </w:rPr>
              <w:t xml:space="preserve">ЖДЕН </w:t>
            </w:r>
          </w:p>
          <w:p w14:paraId="11C453BD" w14:textId="77777777" w:rsidR="00B2010D" w:rsidRPr="006F64E2" w:rsidRDefault="00B2010D" w:rsidP="00B2010D">
            <w:pPr>
              <w:pStyle w:val="a3"/>
              <w:shd w:val="clear" w:color="auto" w:fill="FFFFFF"/>
              <w:spacing w:after="0"/>
              <w:jc w:val="both"/>
              <w:rPr>
                <w:sz w:val="23"/>
                <w:szCs w:val="23"/>
              </w:rPr>
            </w:pPr>
            <w:r w:rsidRPr="006F64E2">
              <w:rPr>
                <w:sz w:val="23"/>
                <w:szCs w:val="23"/>
              </w:rPr>
              <w:t xml:space="preserve">протоколом заседания </w:t>
            </w:r>
          </w:p>
          <w:p w14:paraId="33CD3993" w14:textId="77777777" w:rsidR="00D37C3A" w:rsidRPr="006F64E2" w:rsidRDefault="00B2010D" w:rsidP="00B2010D">
            <w:pPr>
              <w:pStyle w:val="a3"/>
              <w:shd w:val="clear" w:color="auto" w:fill="FFFFFF"/>
              <w:spacing w:after="0"/>
              <w:jc w:val="both"/>
              <w:rPr>
                <w:sz w:val="23"/>
                <w:szCs w:val="23"/>
              </w:rPr>
            </w:pPr>
            <w:r w:rsidRPr="006F64E2">
              <w:rPr>
                <w:sz w:val="23"/>
                <w:szCs w:val="23"/>
              </w:rPr>
              <w:t xml:space="preserve">Общественного совета </w:t>
            </w:r>
          </w:p>
          <w:p w14:paraId="632693EB" w14:textId="77777777" w:rsidR="00B2010D" w:rsidRPr="006F64E2" w:rsidRDefault="00B2010D" w:rsidP="00B2010D">
            <w:pPr>
              <w:pStyle w:val="a3"/>
              <w:shd w:val="clear" w:color="auto" w:fill="FFFFFF"/>
              <w:spacing w:after="0"/>
              <w:jc w:val="both"/>
              <w:rPr>
                <w:sz w:val="23"/>
                <w:szCs w:val="23"/>
              </w:rPr>
            </w:pPr>
            <w:r w:rsidRPr="006F64E2">
              <w:rPr>
                <w:sz w:val="23"/>
                <w:szCs w:val="23"/>
              </w:rPr>
              <w:t xml:space="preserve">при Государственной инспекции </w:t>
            </w:r>
          </w:p>
          <w:p w14:paraId="5A057E34" w14:textId="77777777" w:rsidR="00B2010D" w:rsidRPr="006F64E2" w:rsidRDefault="00B2010D" w:rsidP="00B2010D">
            <w:pPr>
              <w:pStyle w:val="a3"/>
              <w:shd w:val="clear" w:color="auto" w:fill="FFFFFF"/>
              <w:spacing w:after="0"/>
              <w:jc w:val="both"/>
              <w:rPr>
                <w:sz w:val="23"/>
                <w:szCs w:val="23"/>
              </w:rPr>
            </w:pPr>
            <w:r w:rsidRPr="006F64E2">
              <w:rPr>
                <w:sz w:val="23"/>
                <w:szCs w:val="23"/>
              </w:rPr>
              <w:t xml:space="preserve">по охране объектов культурного наследия Республики Хакасия </w:t>
            </w:r>
          </w:p>
          <w:p w14:paraId="1FC776F2" w14:textId="7FC3E5AA" w:rsidR="00B2010D" w:rsidRPr="006F64E2" w:rsidRDefault="00B2010D" w:rsidP="00B70AAF">
            <w:pPr>
              <w:pStyle w:val="a3"/>
              <w:shd w:val="clear" w:color="auto" w:fill="FFFFFF"/>
              <w:spacing w:after="0"/>
              <w:jc w:val="both"/>
              <w:rPr>
                <w:rFonts w:ascii="Roboto" w:hAnsi="Roboto" w:cs="Helvetica"/>
                <w:sz w:val="23"/>
                <w:szCs w:val="23"/>
              </w:rPr>
            </w:pPr>
            <w:r w:rsidRPr="006F64E2">
              <w:rPr>
                <w:sz w:val="23"/>
                <w:szCs w:val="23"/>
              </w:rPr>
              <w:t xml:space="preserve">от </w:t>
            </w:r>
            <w:r w:rsidR="002F7E86" w:rsidRPr="006F64E2">
              <w:rPr>
                <w:sz w:val="23"/>
                <w:szCs w:val="23"/>
              </w:rPr>
              <w:t>2</w:t>
            </w:r>
            <w:r w:rsidR="00DC443F" w:rsidRPr="006F64E2">
              <w:rPr>
                <w:sz w:val="23"/>
                <w:szCs w:val="23"/>
              </w:rPr>
              <w:t>4</w:t>
            </w:r>
            <w:r w:rsidR="002F7E86" w:rsidRPr="006F64E2">
              <w:rPr>
                <w:sz w:val="23"/>
                <w:szCs w:val="23"/>
              </w:rPr>
              <w:t>.12.</w:t>
            </w:r>
            <w:r w:rsidR="00285808" w:rsidRPr="006F64E2">
              <w:rPr>
                <w:sz w:val="23"/>
                <w:szCs w:val="23"/>
              </w:rPr>
              <w:t>202</w:t>
            </w:r>
            <w:r w:rsidR="00B70AAF" w:rsidRPr="006F64E2">
              <w:rPr>
                <w:sz w:val="23"/>
                <w:szCs w:val="23"/>
              </w:rPr>
              <w:t>5</w:t>
            </w:r>
            <w:r w:rsidR="00B9698E" w:rsidRPr="006F64E2">
              <w:rPr>
                <w:sz w:val="23"/>
                <w:szCs w:val="23"/>
              </w:rPr>
              <w:t xml:space="preserve"> </w:t>
            </w:r>
            <w:r w:rsidRPr="006F64E2">
              <w:rPr>
                <w:sz w:val="23"/>
                <w:szCs w:val="23"/>
              </w:rPr>
              <w:t>№</w:t>
            </w:r>
            <w:r w:rsidR="002F7E86" w:rsidRPr="006F64E2">
              <w:rPr>
                <w:sz w:val="23"/>
                <w:szCs w:val="23"/>
              </w:rPr>
              <w:t xml:space="preserve"> </w:t>
            </w:r>
            <w:r w:rsidR="00FD3322" w:rsidRPr="006F64E2">
              <w:rPr>
                <w:sz w:val="23"/>
                <w:szCs w:val="23"/>
              </w:rPr>
              <w:t>4</w:t>
            </w:r>
            <w:r w:rsidRPr="006F64E2">
              <w:rPr>
                <w:rFonts w:ascii="Roboto" w:hAnsi="Roboto" w:cs="Helvetica"/>
                <w:sz w:val="23"/>
                <w:szCs w:val="23"/>
              </w:rPr>
              <w:t xml:space="preserve">  </w:t>
            </w:r>
          </w:p>
        </w:tc>
      </w:tr>
    </w:tbl>
    <w:p w14:paraId="028DD4E1" w14:textId="77777777" w:rsidR="00B2010D" w:rsidRPr="006F64E2" w:rsidRDefault="00B2010D" w:rsidP="00CB7B74">
      <w:pPr>
        <w:pStyle w:val="a3"/>
        <w:shd w:val="clear" w:color="auto" w:fill="FFFFFF"/>
        <w:jc w:val="center"/>
        <w:rPr>
          <w:rFonts w:ascii="Roboto" w:hAnsi="Roboto" w:cs="Helvetica"/>
          <w:sz w:val="23"/>
          <w:szCs w:val="23"/>
        </w:rPr>
      </w:pPr>
    </w:p>
    <w:p w14:paraId="162C7A4E" w14:textId="77777777" w:rsidR="001D55DC" w:rsidRPr="006F64E2" w:rsidRDefault="00CB7B74" w:rsidP="00207EB1">
      <w:pPr>
        <w:pStyle w:val="a3"/>
        <w:shd w:val="clear" w:color="auto" w:fill="FFFFFF"/>
        <w:spacing w:after="0"/>
        <w:jc w:val="center"/>
        <w:rPr>
          <w:sz w:val="26"/>
          <w:szCs w:val="26"/>
        </w:rPr>
      </w:pPr>
      <w:r w:rsidRPr="006F64E2">
        <w:rPr>
          <w:sz w:val="26"/>
          <w:szCs w:val="26"/>
        </w:rPr>
        <w:t xml:space="preserve">Доклад </w:t>
      </w:r>
    </w:p>
    <w:p w14:paraId="435CCF84" w14:textId="77777777" w:rsidR="00CB7B74" w:rsidRPr="006F64E2" w:rsidRDefault="00CB7B74" w:rsidP="00207EB1">
      <w:pPr>
        <w:pStyle w:val="a3"/>
        <w:shd w:val="clear" w:color="auto" w:fill="FFFFFF"/>
        <w:spacing w:after="0"/>
        <w:jc w:val="center"/>
        <w:rPr>
          <w:sz w:val="26"/>
          <w:szCs w:val="26"/>
        </w:rPr>
      </w:pPr>
      <w:r w:rsidRPr="006F64E2">
        <w:rPr>
          <w:sz w:val="26"/>
          <w:szCs w:val="26"/>
        </w:rPr>
        <w:t>об антимонопольном комплаенсе</w:t>
      </w:r>
      <w:r w:rsidRPr="006F64E2">
        <w:rPr>
          <w:sz w:val="26"/>
          <w:szCs w:val="26"/>
        </w:rPr>
        <w:br/>
        <w:t>в Государственной инспекции по охране объектов</w:t>
      </w:r>
      <w:r w:rsidRPr="006F64E2">
        <w:rPr>
          <w:sz w:val="26"/>
          <w:szCs w:val="26"/>
        </w:rPr>
        <w:br/>
        <w:t>культурного наследия Республики Хакасия в 202</w:t>
      </w:r>
      <w:r w:rsidR="00B70AAF" w:rsidRPr="006F64E2">
        <w:rPr>
          <w:sz w:val="26"/>
          <w:szCs w:val="26"/>
        </w:rPr>
        <w:t xml:space="preserve">5 </w:t>
      </w:r>
      <w:r w:rsidRPr="006F64E2">
        <w:rPr>
          <w:sz w:val="26"/>
          <w:szCs w:val="26"/>
        </w:rPr>
        <w:t xml:space="preserve">году  </w:t>
      </w:r>
    </w:p>
    <w:p w14:paraId="5A91C8E1" w14:textId="77777777" w:rsidR="00E156D7" w:rsidRPr="006F64E2" w:rsidRDefault="00E156D7" w:rsidP="00207EB1">
      <w:pPr>
        <w:pStyle w:val="a3"/>
        <w:shd w:val="clear" w:color="auto" w:fill="FFFFFF"/>
        <w:spacing w:after="0"/>
        <w:jc w:val="center"/>
        <w:rPr>
          <w:sz w:val="26"/>
          <w:szCs w:val="26"/>
        </w:rPr>
      </w:pPr>
    </w:p>
    <w:p w14:paraId="25D435FC" w14:textId="194EB42E" w:rsidR="00CB7B74" w:rsidRPr="006F64E2" w:rsidRDefault="00CB7B74" w:rsidP="00207EB1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 xml:space="preserve">Приказом Государственной инспекции по охране объектов культурного наследия Республики Хакасия (далее – Госохранинспекция) от 18.01.2019 № 12 «Об организации внутреннего обеспечения соответствия требованиям антимонопольного законодательства РФ (антимонопольный комплаенс) в Госохранинспекции» утверждено Положение об организации системы внутреннего обеспечения соответствия требованиям антимонопольного законодательства Российской Федерации в Госохранинспекции (далее – Положение), которое разработано в соответствии с методическими рекомендациями, утвержденными распоряжением Правительства Российской Федерации от 27.10.2018 № 2258-р, и определяет порядок внутреннего обеспечения соответствия требованиям антимонопольного законодательства деятельности Госохранинспекции (далее – антимонопольный комплаенс). </w:t>
      </w:r>
    </w:p>
    <w:p w14:paraId="5927BAA5" w14:textId="77777777" w:rsidR="00D57067" w:rsidRPr="006F64E2" w:rsidRDefault="00D57067" w:rsidP="00D57067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 xml:space="preserve">В соответствии с пунктом 2 приказа от 18.01.2019 № 12 «Об организации внутреннего обеспечения соответствия требованиям антимонопольного законодательства РФ (антимонопольный комплаенс) в Госохранинспекции» функции коллегиального органа, ответственного за осуществление оценки эффективности организации и функционирования антимонопольного комплаенса возложены на Общественный совет при Госохранинспекции. </w:t>
      </w:r>
    </w:p>
    <w:p w14:paraId="68ADFB05" w14:textId="4345DE12" w:rsidR="00514788" w:rsidRPr="006F64E2" w:rsidRDefault="00514788" w:rsidP="00514788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>Приказом Госохранинспекции № 24 от 27.01.2025г. утверждена карта комплаенс-рисков нарушения антимонопольного законодательства, план мероприятий (дорожной карты) по снижению рисков нарушения антимонопольного законодательства и ключевых показателей эффективности функционирования антимонопольного комплаенса в Государственной инспекции по охране объектов культурного наследия Республики Хакасия, на 202</w:t>
      </w:r>
      <w:r w:rsidRPr="006F64E2">
        <w:rPr>
          <w:sz w:val="26"/>
          <w:szCs w:val="26"/>
        </w:rPr>
        <w:t>5</w:t>
      </w:r>
      <w:r w:rsidRPr="006F64E2">
        <w:rPr>
          <w:sz w:val="26"/>
          <w:szCs w:val="26"/>
        </w:rPr>
        <w:t xml:space="preserve"> год</w:t>
      </w:r>
      <w:r w:rsidRPr="006F64E2">
        <w:rPr>
          <w:sz w:val="26"/>
          <w:szCs w:val="26"/>
        </w:rPr>
        <w:t>.</w:t>
      </w:r>
      <w:r w:rsidR="00C43A49" w:rsidRPr="006F64E2">
        <w:rPr>
          <w:sz w:val="26"/>
          <w:szCs w:val="26"/>
        </w:rPr>
        <w:t xml:space="preserve"> </w:t>
      </w:r>
    </w:p>
    <w:p w14:paraId="64302B53" w14:textId="77777777" w:rsidR="00CB7B74" w:rsidRPr="006F64E2" w:rsidRDefault="00CB7B74" w:rsidP="00207EB1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 xml:space="preserve">В целях выявления и оценки рисков нарушения антимонопольного законодательства уполномоченными должностными лицами Госохранинспекции на регулярной основе проводятся: </w:t>
      </w:r>
    </w:p>
    <w:p w14:paraId="26FAF1C3" w14:textId="77777777" w:rsidR="00CB7B74" w:rsidRPr="006F64E2" w:rsidRDefault="00CB7B74" w:rsidP="00207EB1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 xml:space="preserve">анализ выявленных нарушений антимонопольного законодательства, за предыдущие 3 года (наличие предостережений, предупреждений, штрафов, жалоб, возбужденных дел); </w:t>
      </w:r>
    </w:p>
    <w:p w14:paraId="04197AD1" w14:textId="77777777" w:rsidR="00CB7B74" w:rsidRPr="006F64E2" w:rsidRDefault="00CB7B74" w:rsidP="00207EB1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 xml:space="preserve">анализ действующих нормативных правовых актов Госохранинспекции; </w:t>
      </w:r>
    </w:p>
    <w:p w14:paraId="60896782" w14:textId="77777777" w:rsidR="00CB7B74" w:rsidRPr="006F64E2" w:rsidRDefault="00CB7B74" w:rsidP="00207EB1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 xml:space="preserve">мониторинг и анализ практики применения антимонопольного законодательства; </w:t>
      </w:r>
    </w:p>
    <w:p w14:paraId="1254E04A" w14:textId="77777777" w:rsidR="00CB7B74" w:rsidRPr="006F64E2" w:rsidRDefault="00CB7B74" w:rsidP="00207EB1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 xml:space="preserve">разработка и поддержание в актуальном состоянии методики выявления внутренних и внешних рисков нарушения антимонопольного законодательства в </w:t>
      </w:r>
      <w:r w:rsidRPr="006F64E2">
        <w:rPr>
          <w:sz w:val="26"/>
          <w:szCs w:val="26"/>
        </w:rPr>
        <w:lastRenderedPageBreak/>
        <w:t xml:space="preserve">рамках или в связи с общей политикой Госохранинспекции по применению антимонопольного комплаенса; </w:t>
      </w:r>
    </w:p>
    <w:p w14:paraId="5D2D263C" w14:textId="59830537" w:rsidR="00CB7B74" w:rsidRPr="006F64E2" w:rsidRDefault="00CB7B74" w:rsidP="00207EB1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 xml:space="preserve">проведение систематической оценки эффективности разработанных и реализуемых мер контроля. </w:t>
      </w:r>
    </w:p>
    <w:p w14:paraId="126C0512" w14:textId="6A6528EF" w:rsidR="000E305C" w:rsidRPr="006F64E2" w:rsidRDefault="000E305C" w:rsidP="00207EB1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>Устранен</w:t>
      </w:r>
      <w:r w:rsidR="009815CD" w:rsidRPr="006F64E2">
        <w:rPr>
          <w:sz w:val="26"/>
          <w:szCs w:val="26"/>
        </w:rPr>
        <w:t>ы</w:t>
      </w:r>
      <w:r w:rsidRPr="006F64E2">
        <w:rPr>
          <w:sz w:val="26"/>
          <w:szCs w:val="26"/>
        </w:rPr>
        <w:t xml:space="preserve"> фактор</w:t>
      </w:r>
      <w:r w:rsidR="009815CD" w:rsidRPr="006F64E2">
        <w:rPr>
          <w:sz w:val="26"/>
          <w:szCs w:val="26"/>
        </w:rPr>
        <w:t>ы</w:t>
      </w:r>
      <w:r w:rsidRPr="006F64E2">
        <w:rPr>
          <w:sz w:val="26"/>
          <w:szCs w:val="26"/>
        </w:rPr>
        <w:t>, способствующи</w:t>
      </w:r>
      <w:r w:rsidR="009815CD" w:rsidRPr="006F64E2">
        <w:rPr>
          <w:sz w:val="26"/>
          <w:szCs w:val="26"/>
        </w:rPr>
        <w:t>е</w:t>
      </w:r>
      <w:r w:rsidRPr="006F64E2">
        <w:rPr>
          <w:sz w:val="26"/>
          <w:szCs w:val="26"/>
        </w:rPr>
        <w:t xml:space="preserve"> возникновению рисков нарушения антимонопольного законодательства при осуществлении закупок товаров, работ, услуг</w:t>
      </w:r>
      <w:r w:rsidRPr="006F64E2">
        <w:rPr>
          <w:sz w:val="26"/>
          <w:szCs w:val="26"/>
        </w:rPr>
        <w:t xml:space="preserve">. </w:t>
      </w:r>
      <w:r w:rsidRPr="006F64E2">
        <w:rPr>
          <w:sz w:val="26"/>
          <w:szCs w:val="26"/>
        </w:rPr>
        <w:t>Организ</w:t>
      </w:r>
      <w:r w:rsidRPr="006F64E2">
        <w:rPr>
          <w:sz w:val="26"/>
          <w:szCs w:val="26"/>
        </w:rPr>
        <w:t xml:space="preserve">ован </w:t>
      </w:r>
      <w:r w:rsidRPr="006F64E2">
        <w:rPr>
          <w:sz w:val="26"/>
          <w:szCs w:val="26"/>
        </w:rPr>
        <w:t>поряд</w:t>
      </w:r>
      <w:r w:rsidRPr="006F64E2">
        <w:rPr>
          <w:sz w:val="26"/>
          <w:szCs w:val="26"/>
        </w:rPr>
        <w:t>о</w:t>
      </w:r>
      <w:r w:rsidRPr="006F64E2">
        <w:rPr>
          <w:sz w:val="26"/>
          <w:szCs w:val="26"/>
        </w:rPr>
        <w:t>к взаимодействия между ответственными лицами. Повышение юридической и финансовой грамотности ответственных лиц</w:t>
      </w:r>
      <w:r w:rsidRPr="006F64E2">
        <w:rPr>
          <w:sz w:val="26"/>
          <w:szCs w:val="26"/>
        </w:rPr>
        <w:t xml:space="preserve">. Пройдено обучение должностных лиц участвующих в процессе </w:t>
      </w:r>
      <w:r w:rsidR="009815CD" w:rsidRPr="006F64E2">
        <w:rPr>
          <w:sz w:val="26"/>
          <w:szCs w:val="26"/>
        </w:rPr>
        <w:t>обеспечения антимонопольного</w:t>
      </w:r>
      <w:r w:rsidRPr="006F64E2">
        <w:rPr>
          <w:sz w:val="26"/>
          <w:szCs w:val="26"/>
        </w:rPr>
        <w:t xml:space="preserve"> законодательства (профессиональная переподготовка по про</w:t>
      </w:r>
      <w:r w:rsidR="009815CD" w:rsidRPr="006F64E2">
        <w:rPr>
          <w:sz w:val="26"/>
          <w:szCs w:val="26"/>
        </w:rPr>
        <w:t>грамме</w:t>
      </w:r>
      <w:r w:rsidRPr="006F64E2">
        <w:rPr>
          <w:sz w:val="26"/>
          <w:szCs w:val="26"/>
        </w:rPr>
        <w:t xml:space="preserve"> «Управление государственными и муниципальными закупками»)</w:t>
      </w:r>
      <w:r w:rsidR="009815CD" w:rsidRPr="006F64E2">
        <w:rPr>
          <w:sz w:val="26"/>
          <w:szCs w:val="26"/>
        </w:rPr>
        <w:t>.</w:t>
      </w:r>
    </w:p>
    <w:p w14:paraId="45E05535" w14:textId="55F0DC01" w:rsidR="00C43A49" w:rsidRPr="006F64E2" w:rsidRDefault="00C43A49" w:rsidP="00207EB1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>К</w:t>
      </w:r>
      <w:r w:rsidRPr="006F64E2">
        <w:rPr>
          <w:sz w:val="26"/>
          <w:szCs w:val="26"/>
        </w:rPr>
        <w:t>омплаенс-риск</w:t>
      </w:r>
      <w:r w:rsidR="00EB73FD" w:rsidRPr="006F64E2">
        <w:rPr>
          <w:sz w:val="26"/>
          <w:szCs w:val="26"/>
        </w:rPr>
        <w:t>и</w:t>
      </w:r>
      <w:r w:rsidRPr="006F64E2">
        <w:rPr>
          <w:sz w:val="26"/>
          <w:szCs w:val="26"/>
        </w:rPr>
        <w:t xml:space="preserve"> нарушения антимонопольного законодательства в </w:t>
      </w:r>
      <w:r w:rsidR="00EB73FD" w:rsidRPr="006F64E2">
        <w:rPr>
          <w:sz w:val="26"/>
          <w:szCs w:val="26"/>
        </w:rPr>
        <w:t>Госохранинспекции в 2025 году не выявлены.</w:t>
      </w:r>
    </w:p>
    <w:p w14:paraId="1434E9A8" w14:textId="4B27F1DC" w:rsidR="00EB73FD" w:rsidRPr="006F64E2" w:rsidRDefault="00EB73FD" w:rsidP="00EB73FD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>М</w:t>
      </w:r>
      <w:r w:rsidRPr="006F64E2">
        <w:rPr>
          <w:sz w:val="26"/>
          <w:szCs w:val="26"/>
        </w:rPr>
        <w:t>ероприяти</w:t>
      </w:r>
      <w:r w:rsidRPr="006F64E2">
        <w:rPr>
          <w:sz w:val="26"/>
          <w:szCs w:val="26"/>
        </w:rPr>
        <w:t>я</w:t>
      </w:r>
      <w:r w:rsidRPr="006F64E2">
        <w:rPr>
          <w:sz w:val="26"/>
          <w:szCs w:val="26"/>
        </w:rPr>
        <w:t xml:space="preserve"> (</w:t>
      </w:r>
      <w:r w:rsidRPr="006F64E2">
        <w:rPr>
          <w:sz w:val="26"/>
          <w:szCs w:val="26"/>
        </w:rPr>
        <w:t>д</w:t>
      </w:r>
      <w:r w:rsidRPr="006F64E2">
        <w:rPr>
          <w:sz w:val="26"/>
          <w:szCs w:val="26"/>
        </w:rPr>
        <w:t xml:space="preserve">орожная карта) по снижению рисков нарушения антимонопольного законодательства </w:t>
      </w:r>
      <w:r w:rsidRPr="006F64E2">
        <w:rPr>
          <w:sz w:val="26"/>
          <w:szCs w:val="26"/>
        </w:rPr>
        <w:t>выполнены в полном объеме.</w:t>
      </w:r>
    </w:p>
    <w:p w14:paraId="2820C435" w14:textId="77777777" w:rsidR="00CB7B74" w:rsidRPr="006F64E2" w:rsidRDefault="00CB7B74" w:rsidP="00207EB1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>Мониторинг и анализ практики применения Госохранинспекцией антимонопольного законодательства показал, что</w:t>
      </w:r>
      <w:r w:rsidR="00E9577F" w:rsidRPr="006F64E2">
        <w:rPr>
          <w:sz w:val="26"/>
          <w:szCs w:val="26"/>
        </w:rPr>
        <w:t xml:space="preserve"> в 202</w:t>
      </w:r>
      <w:r w:rsidR="00B70AAF" w:rsidRPr="006F64E2">
        <w:rPr>
          <w:sz w:val="26"/>
          <w:szCs w:val="26"/>
        </w:rPr>
        <w:t>5</w:t>
      </w:r>
      <w:r w:rsidR="00D57067" w:rsidRPr="006F64E2">
        <w:rPr>
          <w:sz w:val="26"/>
          <w:szCs w:val="26"/>
        </w:rPr>
        <w:t xml:space="preserve"> году</w:t>
      </w:r>
      <w:r w:rsidRPr="006F64E2">
        <w:rPr>
          <w:sz w:val="26"/>
          <w:szCs w:val="26"/>
        </w:rPr>
        <w:t xml:space="preserve"> в деятельности Госохранинспекции нарушений антимонопольного законодательства не </w:t>
      </w:r>
      <w:r w:rsidR="00001B32" w:rsidRPr="006F64E2">
        <w:rPr>
          <w:sz w:val="26"/>
          <w:szCs w:val="26"/>
        </w:rPr>
        <w:t>выявлено</w:t>
      </w:r>
      <w:r w:rsidRPr="006F64E2">
        <w:rPr>
          <w:sz w:val="26"/>
          <w:szCs w:val="26"/>
        </w:rPr>
        <w:t xml:space="preserve">. </w:t>
      </w:r>
    </w:p>
    <w:p w14:paraId="0C13FB20" w14:textId="77777777" w:rsidR="00D57067" w:rsidRPr="006F64E2" w:rsidRDefault="00001B32" w:rsidP="00D57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4E2">
        <w:rPr>
          <w:rFonts w:ascii="Times New Roman" w:hAnsi="Times New Roman" w:cs="Times New Roman"/>
          <w:sz w:val="26"/>
          <w:szCs w:val="26"/>
        </w:rPr>
        <w:t>В судебных инстанциях не р</w:t>
      </w:r>
      <w:r w:rsidR="00D57067" w:rsidRPr="006F64E2">
        <w:rPr>
          <w:rFonts w:ascii="Times New Roman" w:hAnsi="Times New Roman" w:cs="Times New Roman"/>
          <w:sz w:val="26"/>
          <w:szCs w:val="26"/>
        </w:rPr>
        <w:t>ассм</w:t>
      </w:r>
      <w:r w:rsidRPr="006F64E2">
        <w:rPr>
          <w:rFonts w:ascii="Times New Roman" w:hAnsi="Times New Roman" w:cs="Times New Roman"/>
          <w:sz w:val="26"/>
          <w:szCs w:val="26"/>
        </w:rPr>
        <w:t>а</w:t>
      </w:r>
      <w:r w:rsidR="00D57067" w:rsidRPr="006F64E2">
        <w:rPr>
          <w:rFonts w:ascii="Times New Roman" w:hAnsi="Times New Roman" w:cs="Times New Roman"/>
          <w:sz w:val="26"/>
          <w:szCs w:val="26"/>
        </w:rPr>
        <w:t>тр</w:t>
      </w:r>
      <w:r w:rsidRPr="006F64E2">
        <w:rPr>
          <w:rFonts w:ascii="Times New Roman" w:hAnsi="Times New Roman" w:cs="Times New Roman"/>
          <w:sz w:val="26"/>
          <w:szCs w:val="26"/>
        </w:rPr>
        <w:t>ивались</w:t>
      </w:r>
      <w:r w:rsidR="00D57067" w:rsidRPr="006F64E2">
        <w:rPr>
          <w:rFonts w:ascii="Times New Roman" w:hAnsi="Times New Roman" w:cs="Times New Roman"/>
          <w:sz w:val="26"/>
          <w:szCs w:val="26"/>
        </w:rPr>
        <w:t xml:space="preserve"> дел</w:t>
      </w:r>
      <w:r w:rsidRPr="006F64E2">
        <w:rPr>
          <w:rFonts w:ascii="Times New Roman" w:hAnsi="Times New Roman" w:cs="Times New Roman"/>
          <w:sz w:val="26"/>
          <w:szCs w:val="26"/>
        </w:rPr>
        <w:t>а</w:t>
      </w:r>
      <w:r w:rsidR="00D57067" w:rsidRPr="006F64E2">
        <w:rPr>
          <w:rFonts w:ascii="Times New Roman" w:hAnsi="Times New Roman" w:cs="Times New Roman"/>
          <w:sz w:val="26"/>
          <w:szCs w:val="26"/>
        </w:rPr>
        <w:t xml:space="preserve"> по вопросам применения и возможного нарушения Госохранинспекцией норм антимонопольного законодательства.</w:t>
      </w:r>
    </w:p>
    <w:p w14:paraId="7595B43E" w14:textId="77777777" w:rsidR="006D243F" w:rsidRPr="006F64E2" w:rsidRDefault="00001B32" w:rsidP="006D2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4E2">
        <w:rPr>
          <w:rFonts w:ascii="Times New Roman" w:hAnsi="Times New Roman" w:cs="Times New Roman"/>
          <w:sz w:val="26"/>
          <w:szCs w:val="26"/>
        </w:rPr>
        <w:t>Не выявлено</w:t>
      </w:r>
      <w:r w:rsidR="006D243F" w:rsidRPr="006F64E2">
        <w:rPr>
          <w:rFonts w:ascii="Times New Roman" w:hAnsi="Times New Roman" w:cs="Times New Roman"/>
          <w:sz w:val="26"/>
          <w:szCs w:val="26"/>
        </w:rPr>
        <w:t xml:space="preserve"> случаев осуществления необоснованного отказа в допуске к участию в проводимых закупках, неоднозначных или противоречивых положений в документаци</w:t>
      </w:r>
      <w:r w:rsidR="009F218F" w:rsidRPr="006F64E2">
        <w:rPr>
          <w:rFonts w:ascii="Times New Roman" w:hAnsi="Times New Roman" w:cs="Times New Roman"/>
          <w:sz w:val="26"/>
          <w:szCs w:val="26"/>
        </w:rPr>
        <w:t>и</w:t>
      </w:r>
      <w:r w:rsidR="006D243F" w:rsidRPr="006F64E2">
        <w:rPr>
          <w:rFonts w:ascii="Times New Roman" w:hAnsi="Times New Roman" w:cs="Times New Roman"/>
          <w:sz w:val="26"/>
          <w:szCs w:val="26"/>
        </w:rPr>
        <w:t xml:space="preserve"> о закупках, </w:t>
      </w:r>
      <w:r w:rsidR="0006719C" w:rsidRPr="006F64E2">
        <w:rPr>
          <w:rFonts w:ascii="Times New Roman" w:hAnsi="Times New Roman" w:cs="Times New Roman"/>
          <w:sz w:val="26"/>
          <w:szCs w:val="26"/>
        </w:rPr>
        <w:t xml:space="preserve">не </w:t>
      </w:r>
      <w:r w:rsidR="006D243F" w:rsidRPr="006F64E2">
        <w:rPr>
          <w:rFonts w:ascii="Times New Roman" w:hAnsi="Times New Roman" w:cs="Times New Roman"/>
          <w:sz w:val="26"/>
          <w:szCs w:val="26"/>
        </w:rPr>
        <w:t>установлен</w:t>
      </w:r>
      <w:r w:rsidR="0006719C" w:rsidRPr="006F64E2">
        <w:rPr>
          <w:rFonts w:ascii="Times New Roman" w:hAnsi="Times New Roman" w:cs="Times New Roman"/>
          <w:sz w:val="26"/>
          <w:szCs w:val="26"/>
        </w:rPr>
        <w:t>о</w:t>
      </w:r>
      <w:r w:rsidR="006D243F" w:rsidRPr="006F64E2">
        <w:rPr>
          <w:rFonts w:ascii="Times New Roman" w:hAnsi="Times New Roman" w:cs="Times New Roman"/>
          <w:sz w:val="26"/>
          <w:szCs w:val="26"/>
        </w:rPr>
        <w:t xml:space="preserve"> ненадлежащих требований к составу заявок участников закупок. </w:t>
      </w:r>
    </w:p>
    <w:p w14:paraId="0B30A284" w14:textId="77777777" w:rsidR="006D243F" w:rsidRPr="006F64E2" w:rsidRDefault="006D243F" w:rsidP="006D2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4E2">
        <w:rPr>
          <w:rFonts w:ascii="Times New Roman" w:hAnsi="Times New Roman" w:cs="Times New Roman"/>
          <w:sz w:val="26"/>
          <w:szCs w:val="26"/>
        </w:rPr>
        <w:t xml:space="preserve">Нормативные правовые акты Госохранинспекции, в которых </w:t>
      </w:r>
      <w:r w:rsidR="00157C39" w:rsidRPr="006F64E2">
        <w:rPr>
          <w:rFonts w:ascii="Times New Roman" w:hAnsi="Times New Roman" w:cs="Times New Roman"/>
          <w:sz w:val="26"/>
          <w:szCs w:val="26"/>
        </w:rPr>
        <w:t>антимонопольным органом</w:t>
      </w:r>
      <w:r w:rsidRPr="006F64E2">
        <w:rPr>
          <w:rFonts w:ascii="Times New Roman" w:hAnsi="Times New Roman" w:cs="Times New Roman"/>
          <w:sz w:val="26"/>
          <w:szCs w:val="26"/>
        </w:rPr>
        <w:t xml:space="preserve"> выявлены нарушения антимонопольного законодательства в указанный период, отсутствуют.</w:t>
      </w:r>
    </w:p>
    <w:p w14:paraId="63D75C52" w14:textId="6B34EA91" w:rsidR="006D243F" w:rsidRPr="006F64E2" w:rsidRDefault="006D243F" w:rsidP="006D2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4E2">
        <w:rPr>
          <w:rFonts w:ascii="Times New Roman" w:hAnsi="Times New Roman" w:cs="Times New Roman"/>
          <w:sz w:val="26"/>
          <w:szCs w:val="26"/>
        </w:rPr>
        <w:t>Уровень риска нарушения антимонопольного законодательства в Госохранинспекци</w:t>
      </w:r>
      <w:r w:rsidR="00906757" w:rsidRPr="006F64E2">
        <w:rPr>
          <w:rFonts w:ascii="Times New Roman" w:hAnsi="Times New Roman" w:cs="Times New Roman"/>
          <w:sz w:val="26"/>
          <w:szCs w:val="26"/>
        </w:rPr>
        <w:t>и</w:t>
      </w:r>
      <w:r w:rsidRPr="006F64E2">
        <w:rPr>
          <w:rFonts w:ascii="Times New Roman" w:hAnsi="Times New Roman" w:cs="Times New Roman"/>
          <w:sz w:val="26"/>
          <w:szCs w:val="26"/>
        </w:rPr>
        <w:t xml:space="preserve"> определен как низкий, так как отсутствует отрицательное влияние на отношение институтов гражданского общества к деятельности органа, а также вероятность выдачи предупреждений, предостережений, штрафов, жалоб, возбужденных дел.</w:t>
      </w:r>
    </w:p>
    <w:p w14:paraId="4D3B8A48" w14:textId="20CED9B3" w:rsidR="008E4664" w:rsidRPr="006F64E2" w:rsidRDefault="008E4664" w:rsidP="008E4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4E2">
        <w:rPr>
          <w:rFonts w:ascii="Times New Roman" w:hAnsi="Times New Roman" w:cs="Times New Roman"/>
          <w:sz w:val="26"/>
          <w:szCs w:val="26"/>
        </w:rPr>
        <w:t>П</w:t>
      </w:r>
      <w:r w:rsidRPr="006F64E2">
        <w:rPr>
          <w:rFonts w:ascii="Times New Roman" w:hAnsi="Times New Roman" w:cs="Times New Roman"/>
          <w:sz w:val="26"/>
          <w:szCs w:val="26"/>
        </w:rPr>
        <w:t>оказател</w:t>
      </w:r>
      <w:r w:rsidRPr="006F64E2">
        <w:rPr>
          <w:rFonts w:ascii="Times New Roman" w:hAnsi="Times New Roman" w:cs="Times New Roman"/>
          <w:sz w:val="26"/>
          <w:szCs w:val="26"/>
        </w:rPr>
        <w:t>ь</w:t>
      </w:r>
      <w:r w:rsidRPr="006F64E2">
        <w:rPr>
          <w:rFonts w:ascii="Times New Roman" w:hAnsi="Times New Roman" w:cs="Times New Roman"/>
          <w:sz w:val="26"/>
          <w:szCs w:val="26"/>
        </w:rPr>
        <w:t xml:space="preserve"> эффективности функционирования антимонопольного комплаенса</w:t>
      </w:r>
      <w:r w:rsidRPr="006F64E2">
        <w:rPr>
          <w:rFonts w:ascii="Times New Roman" w:hAnsi="Times New Roman" w:cs="Times New Roman"/>
          <w:sz w:val="26"/>
          <w:szCs w:val="26"/>
        </w:rPr>
        <w:t xml:space="preserve"> рассчитан в соответствии с к</w:t>
      </w:r>
      <w:r w:rsidRPr="006F64E2">
        <w:rPr>
          <w:rFonts w:ascii="Times New Roman" w:hAnsi="Times New Roman" w:cs="Times New Roman"/>
          <w:sz w:val="26"/>
          <w:szCs w:val="26"/>
        </w:rPr>
        <w:t>лючевы</w:t>
      </w:r>
      <w:r w:rsidRPr="006F64E2">
        <w:rPr>
          <w:rFonts w:ascii="Times New Roman" w:hAnsi="Times New Roman" w:cs="Times New Roman"/>
          <w:sz w:val="26"/>
          <w:szCs w:val="26"/>
        </w:rPr>
        <w:t>ми</w:t>
      </w:r>
      <w:r w:rsidRPr="006F64E2">
        <w:rPr>
          <w:rFonts w:ascii="Times New Roman" w:hAnsi="Times New Roman" w:cs="Times New Roman"/>
          <w:sz w:val="26"/>
          <w:szCs w:val="26"/>
        </w:rPr>
        <w:t xml:space="preserve"> показател</w:t>
      </w:r>
      <w:r w:rsidRPr="006F64E2">
        <w:rPr>
          <w:rFonts w:ascii="Times New Roman" w:hAnsi="Times New Roman" w:cs="Times New Roman"/>
          <w:sz w:val="26"/>
          <w:szCs w:val="26"/>
        </w:rPr>
        <w:t>ями</w:t>
      </w:r>
      <w:r w:rsidRPr="006F64E2">
        <w:rPr>
          <w:rFonts w:ascii="Times New Roman" w:hAnsi="Times New Roman" w:cs="Times New Roman"/>
          <w:sz w:val="26"/>
          <w:szCs w:val="26"/>
        </w:rPr>
        <w:t xml:space="preserve"> эффективности функционирования антимонопольного комплаенса</w:t>
      </w:r>
      <w:r w:rsidRPr="006F64E2">
        <w:rPr>
          <w:rFonts w:ascii="Times New Roman" w:hAnsi="Times New Roman" w:cs="Times New Roman"/>
          <w:sz w:val="26"/>
          <w:szCs w:val="26"/>
        </w:rPr>
        <w:t>, утвержденными приказом Госохранинспекции № 24 от 27.01.2025</w:t>
      </w:r>
      <w:r w:rsidR="003A1D69" w:rsidRPr="006F64E2">
        <w:rPr>
          <w:rFonts w:ascii="Times New Roman" w:hAnsi="Times New Roman" w:cs="Times New Roman"/>
          <w:sz w:val="26"/>
          <w:szCs w:val="26"/>
        </w:rPr>
        <w:t xml:space="preserve"> и равен 4.</w:t>
      </w:r>
      <w:r w:rsidRPr="006F64E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FDA2BC" w14:textId="3CAB424F" w:rsidR="00CB7B74" w:rsidRPr="006F64E2" w:rsidRDefault="00CB7B74" w:rsidP="00207EB1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6F64E2">
        <w:rPr>
          <w:sz w:val="26"/>
          <w:szCs w:val="26"/>
        </w:rPr>
        <w:t xml:space="preserve">Доклад представлен на заседании </w:t>
      </w:r>
      <w:r w:rsidR="00F909B1" w:rsidRPr="006F64E2">
        <w:rPr>
          <w:sz w:val="26"/>
          <w:szCs w:val="26"/>
        </w:rPr>
        <w:t xml:space="preserve">Общественного </w:t>
      </w:r>
      <w:r w:rsidRPr="006F64E2">
        <w:rPr>
          <w:sz w:val="26"/>
          <w:szCs w:val="26"/>
        </w:rPr>
        <w:t xml:space="preserve">совета </w:t>
      </w:r>
      <w:r w:rsidR="00D57067" w:rsidRPr="006F64E2">
        <w:rPr>
          <w:sz w:val="26"/>
          <w:szCs w:val="26"/>
        </w:rPr>
        <w:t xml:space="preserve">при Госохранинспекции </w:t>
      </w:r>
      <w:r w:rsidR="002C45EF" w:rsidRPr="006F64E2">
        <w:rPr>
          <w:sz w:val="26"/>
          <w:szCs w:val="26"/>
        </w:rPr>
        <w:t>2</w:t>
      </w:r>
      <w:r w:rsidR="00C628A0" w:rsidRPr="006F64E2">
        <w:rPr>
          <w:sz w:val="26"/>
          <w:szCs w:val="26"/>
        </w:rPr>
        <w:t>4</w:t>
      </w:r>
      <w:r w:rsidRPr="006F64E2">
        <w:rPr>
          <w:sz w:val="26"/>
          <w:szCs w:val="26"/>
        </w:rPr>
        <w:t xml:space="preserve"> декабря 20</w:t>
      </w:r>
      <w:r w:rsidR="00C26088" w:rsidRPr="006F64E2">
        <w:rPr>
          <w:sz w:val="26"/>
          <w:szCs w:val="26"/>
        </w:rPr>
        <w:t>2</w:t>
      </w:r>
      <w:r w:rsidR="00B70AAF" w:rsidRPr="006F64E2">
        <w:rPr>
          <w:sz w:val="26"/>
          <w:szCs w:val="26"/>
        </w:rPr>
        <w:t>5</w:t>
      </w:r>
      <w:r w:rsidRPr="006F64E2">
        <w:rPr>
          <w:sz w:val="26"/>
          <w:szCs w:val="26"/>
        </w:rPr>
        <w:t xml:space="preserve"> года. </w:t>
      </w:r>
    </w:p>
    <w:p w14:paraId="3858E42F" w14:textId="77777777" w:rsidR="00CB7B74" w:rsidRPr="006F64E2" w:rsidRDefault="00CB7B74" w:rsidP="00CB7B74">
      <w:pPr>
        <w:pStyle w:val="a3"/>
        <w:shd w:val="clear" w:color="auto" w:fill="FFFFFF"/>
        <w:rPr>
          <w:rFonts w:ascii="Roboto" w:hAnsi="Roboto" w:cs="Helvetica"/>
          <w:sz w:val="23"/>
          <w:szCs w:val="23"/>
        </w:rPr>
      </w:pPr>
      <w:r w:rsidRPr="006F64E2">
        <w:rPr>
          <w:rFonts w:ascii="Roboto" w:hAnsi="Roboto" w:cs="Helvetica"/>
          <w:sz w:val="23"/>
          <w:szCs w:val="23"/>
        </w:rPr>
        <w:t xml:space="preserve">  </w:t>
      </w:r>
    </w:p>
    <w:p w14:paraId="4536A967" w14:textId="77777777" w:rsidR="002A2194" w:rsidRPr="006F64E2" w:rsidRDefault="002A2194"/>
    <w:sectPr w:rsidR="002A2194" w:rsidRPr="006F64E2" w:rsidSect="006B110B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28D8" w14:textId="77777777" w:rsidR="006135B5" w:rsidRPr="00DD55DD" w:rsidRDefault="006135B5" w:rsidP="00DD55DD">
      <w:pPr>
        <w:pStyle w:val="a3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1FB9F11D" w14:textId="77777777" w:rsidR="006135B5" w:rsidRPr="00DD55DD" w:rsidRDefault="006135B5" w:rsidP="00DD55DD">
      <w:pPr>
        <w:pStyle w:val="a3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9E78" w14:textId="77777777" w:rsidR="006135B5" w:rsidRPr="00DD55DD" w:rsidRDefault="006135B5" w:rsidP="00DD55DD">
      <w:pPr>
        <w:pStyle w:val="a3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0B42EE53" w14:textId="77777777" w:rsidR="006135B5" w:rsidRPr="00DD55DD" w:rsidRDefault="006135B5" w:rsidP="00DD55DD">
      <w:pPr>
        <w:pStyle w:val="a3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8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DB7B6D" w14:textId="77777777" w:rsidR="00DD55DD" w:rsidRPr="00DD55DD" w:rsidRDefault="000C7BAD">
        <w:pPr>
          <w:pStyle w:val="a5"/>
          <w:jc w:val="center"/>
          <w:rPr>
            <w:rFonts w:ascii="Times New Roman" w:hAnsi="Times New Roman" w:cs="Times New Roman"/>
          </w:rPr>
        </w:pPr>
        <w:r w:rsidRPr="00DD55DD">
          <w:rPr>
            <w:rFonts w:ascii="Times New Roman" w:hAnsi="Times New Roman" w:cs="Times New Roman"/>
          </w:rPr>
          <w:fldChar w:fldCharType="begin"/>
        </w:r>
        <w:r w:rsidR="00DD55DD" w:rsidRPr="00DD55DD">
          <w:rPr>
            <w:rFonts w:ascii="Times New Roman" w:hAnsi="Times New Roman" w:cs="Times New Roman"/>
          </w:rPr>
          <w:instrText xml:space="preserve"> PAGE   \* MERGEFORMAT </w:instrText>
        </w:r>
        <w:r w:rsidRPr="00DD55DD">
          <w:rPr>
            <w:rFonts w:ascii="Times New Roman" w:hAnsi="Times New Roman" w:cs="Times New Roman"/>
          </w:rPr>
          <w:fldChar w:fldCharType="separate"/>
        </w:r>
        <w:r w:rsidR="003141F6">
          <w:rPr>
            <w:rFonts w:ascii="Times New Roman" w:hAnsi="Times New Roman" w:cs="Times New Roman"/>
            <w:noProof/>
          </w:rPr>
          <w:t>2</w:t>
        </w:r>
        <w:r w:rsidRPr="00DD55DD">
          <w:rPr>
            <w:rFonts w:ascii="Times New Roman" w:hAnsi="Times New Roman" w:cs="Times New Roman"/>
          </w:rPr>
          <w:fldChar w:fldCharType="end"/>
        </w:r>
      </w:p>
    </w:sdtContent>
  </w:sdt>
  <w:p w14:paraId="0B1B08B3" w14:textId="77777777" w:rsidR="00DD55DD" w:rsidRDefault="00DD55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74"/>
    <w:rsid w:val="00001B32"/>
    <w:rsid w:val="0006719C"/>
    <w:rsid w:val="000C7BAD"/>
    <w:rsid w:val="000E305C"/>
    <w:rsid w:val="00104FD1"/>
    <w:rsid w:val="00134889"/>
    <w:rsid w:val="00157C39"/>
    <w:rsid w:val="001D55DC"/>
    <w:rsid w:val="00206792"/>
    <w:rsid w:val="00207EB1"/>
    <w:rsid w:val="00233B7C"/>
    <w:rsid w:val="00285808"/>
    <w:rsid w:val="002A2194"/>
    <w:rsid w:val="002C45EF"/>
    <w:rsid w:val="002E2C09"/>
    <w:rsid w:val="002F5B90"/>
    <w:rsid w:val="002F7E86"/>
    <w:rsid w:val="003141F6"/>
    <w:rsid w:val="003A1D69"/>
    <w:rsid w:val="003C56F8"/>
    <w:rsid w:val="004C0506"/>
    <w:rsid w:val="00514788"/>
    <w:rsid w:val="005401E2"/>
    <w:rsid w:val="005E07E8"/>
    <w:rsid w:val="006135B5"/>
    <w:rsid w:val="006A0EA0"/>
    <w:rsid w:val="006B110B"/>
    <w:rsid w:val="006D243F"/>
    <w:rsid w:val="006F64E2"/>
    <w:rsid w:val="00764B2E"/>
    <w:rsid w:val="008264B9"/>
    <w:rsid w:val="008D6BAA"/>
    <w:rsid w:val="008E4664"/>
    <w:rsid w:val="00906757"/>
    <w:rsid w:val="009815CD"/>
    <w:rsid w:val="009E0FE5"/>
    <w:rsid w:val="009F218F"/>
    <w:rsid w:val="00AC3962"/>
    <w:rsid w:val="00B2010D"/>
    <w:rsid w:val="00B47399"/>
    <w:rsid w:val="00B70AAF"/>
    <w:rsid w:val="00B9698E"/>
    <w:rsid w:val="00BD6BED"/>
    <w:rsid w:val="00C26088"/>
    <w:rsid w:val="00C43A49"/>
    <w:rsid w:val="00C628A0"/>
    <w:rsid w:val="00CB7B74"/>
    <w:rsid w:val="00D37C3A"/>
    <w:rsid w:val="00D57067"/>
    <w:rsid w:val="00D8764D"/>
    <w:rsid w:val="00DA3BFA"/>
    <w:rsid w:val="00DC443F"/>
    <w:rsid w:val="00DD55DD"/>
    <w:rsid w:val="00E01915"/>
    <w:rsid w:val="00E156D7"/>
    <w:rsid w:val="00E55F9A"/>
    <w:rsid w:val="00E9577F"/>
    <w:rsid w:val="00EB73FD"/>
    <w:rsid w:val="00F909B1"/>
    <w:rsid w:val="00FD3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C487"/>
  <w15:docId w15:val="{0DC7564E-D794-475C-A1A5-6E67A095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B74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201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D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5DD"/>
  </w:style>
  <w:style w:type="paragraph" w:styleId="a7">
    <w:name w:val="footer"/>
    <w:basedOn w:val="a"/>
    <w:link w:val="a8"/>
    <w:uiPriority w:val="99"/>
    <w:semiHidden/>
    <w:unhideWhenUsed/>
    <w:rsid w:val="00DD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4226">
          <w:marLeft w:val="3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8467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6437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single" w:sz="4" w:space="13" w:color="DDDDDD"/>
                            <w:left w:val="single" w:sz="4" w:space="13" w:color="DDDDDD"/>
                            <w:bottom w:val="single" w:sz="4" w:space="13" w:color="DDDDDD"/>
                            <w:right w:val="single" w:sz="4" w:space="13" w:color="DDDDDD"/>
                          </w:divBdr>
                          <w:divsChild>
                            <w:div w:id="118478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4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71303">
                                          <w:marLeft w:val="-191"/>
                                          <w:marRight w:val="-19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7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BBA3-1ABC-4C92-A8FC-192CB8A9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Natalya</cp:lastModifiedBy>
  <cp:revision>19</cp:revision>
  <dcterms:created xsi:type="dcterms:W3CDTF">2026-01-19T03:05:00Z</dcterms:created>
  <dcterms:modified xsi:type="dcterms:W3CDTF">2026-01-19T04:11:00Z</dcterms:modified>
</cp:coreProperties>
</file>